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B52916" w:rsidRDefault="003C7EF0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</w:p>
    <w:p w14:paraId="1DA3D5B6" w14:textId="0FF51738" w:rsidR="003C7EF0" w:rsidRPr="00B52916" w:rsidRDefault="003C7EF0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  <w:r w:rsidRPr="00B52916">
        <w:rPr>
          <w:rFonts w:ascii="Candara" w:hAnsi="Candara" w:cs="Times New Roman"/>
          <w:b/>
        </w:rPr>
        <w:t>Sprawozdanie z działalności</w:t>
      </w:r>
    </w:p>
    <w:p w14:paraId="314A6F93" w14:textId="77777777" w:rsidR="003C7EF0" w:rsidRPr="00B52916" w:rsidRDefault="003C7EF0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  <w:r w:rsidRPr="00B52916">
        <w:rPr>
          <w:rFonts w:ascii="Candara" w:hAnsi="Candara" w:cs="Times New Roman"/>
          <w:b/>
        </w:rPr>
        <w:t>Zarządu Podlaskiej Izby Rolniczej</w:t>
      </w:r>
    </w:p>
    <w:p w14:paraId="0FA726AF" w14:textId="6BB198E8" w:rsidR="003C7EF0" w:rsidRPr="00B52916" w:rsidRDefault="00D83666" w:rsidP="00B52916">
      <w:pPr>
        <w:spacing w:after="0" w:line="276" w:lineRule="auto"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styczeń</w:t>
      </w:r>
      <w:r w:rsidR="003C7EF0" w:rsidRPr="00B52916">
        <w:rPr>
          <w:rFonts w:ascii="Candara" w:hAnsi="Candara" w:cs="Times New Roman"/>
          <w:b/>
        </w:rPr>
        <w:t xml:space="preserve"> 202</w:t>
      </w:r>
      <w:r>
        <w:rPr>
          <w:rFonts w:ascii="Candara" w:hAnsi="Candara" w:cs="Times New Roman"/>
          <w:b/>
        </w:rPr>
        <w:t>2</w:t>
      </w:r>
    </w:p>
    <w:p w14:paraId="1A83B79B" w14:textId="77777777" w:rsidR="003C7EF0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/>
        </w:rPr>
      </w:pPr>
    </w:p>
    <w:p w14:paraId="4A277958" w14:textId="2CF26644" w:rsidR="003C7EF0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B52916">
        <w:rPr>
          <w:rFonts w:ascii="Candara" w:hAnsi="Candara" w:cs="Times New Roman"/>
          <w:bCs/>
        </w:rPr>
        <w:t>Działania Zarządu Podlaskiej Izby Rolniczej koncentrowały się głównie na realizacji bieżących zadań statutowych samorządu rolniczego województwa podlaskiego. Zarząd PIR działa</w:t>
      </w:r>
      <w:r w:rsidR="00D01F83" w:rsidRPr="00B52916">
        <w:rPr>
          <w:rFonts w:ascii="Candara" w:hAnsi="Candara" w:cs="Times New Roman"/>
          <w:bCs/>
        </w:rPr>
        <w:t>ł</w:t>
      </w:r>
      <w:r w:rsidRPr="00B52916">
        <w:rPr>
          <w:rFonts w:ascii="Candara" w:hAnsi="Candara" w:cs="Times New Roman"/>
          <w:bCs/>
        </w:rPr>
        <w:t xml:space="preserve"> w oparciu o Ustawę o izbach rolniczych i Statut Podlaskiej Izby Rolniczej. Spotkani</w:t>
      </w:r>
      <w:r w:rsidR="00A941BE">
        <w:rPr>
          <w:rFonts w:ascii="Candara" w:hAnsi="Candara" w:cs="Times New Roman"/>
          <w:bCs/>
        </w:rPr>
        <w:t>e</w:t>
      </w:r>
      <w:r w:rsidRPr="00B52916">
        <w:rPr>
          <w:rFonts w:ascii="Candara" w:hAnsi="Candara" w:cs="Times New Roman"/>
          <w:bCs/>
        </w:rPr>
        <w:t xml:space="preserve"> zwoł</w:t>
      </w:r>
      <w:r w:rsidR="00A941BE">
        <w:rPr>
          <w:rFonts w:ascii="Candara" w:hAnsi="Candara" w:cs="Times New Roman"/>
          <w:bCs/>
        </w:rPr>
        <w:t>ał</w:t>
      </w:r>
      <w:r w:rsidRPr="00B52916">
        <w:rPr>
          <w:rFonts w:ascii="Candara" w:hAnsi="Candara" w:cs="Times New Roman"/>
          <w:bCs/>
        </w:rPr>
        <w:t xml:space="preserve"> Prezes Podlaskiej Izby Rolniczej Grzegorz Leszczyński. W </w:t>
      </w:r>
      <w:r w:rsidR="00F028DF" w:rsidRPr="00B52916">
        <w:rPr>
          <w:rFonts w:ascii="Candara" w:hAnsi="Candara" w:cs="Times New Roman"/>
          <w:bCs/>
        </w:rPr>
        <w:t>przedstawionym</w:t>
      </w:r>
      <w:r w:rsidRPr="00B52916">
        <w:rPr>
          <w:rFonts w:ascii="Candara" w:hAnsi="Candara" w:cs="Times New Roman"/>
          <w:bCs/>
        </w:rPr>
        <w:t xml:space="preserve"> okresie sprawozdawczym odbył</w:t>
      </w:r>
      <w:r w:rsidR="0056322F">
        <w:rPr>
          <w:rFonts w:ascii="Candara" w:hAnsi="Candara" w:cs="Times New Roman"/>
          <w:bCs/>
        </w:rPr>
        <w:t>o</w:t>
      </w:r>
      <w:r w:rsidRPr="00B52916">
        <w:rPr>
          <w:rFonts w:ascii="Candara" w:hAnsi="Candara" w:cs="Times New Roman"/>
          <w:bCs/>
        </w:rPr>
        <w:t xml:space="preserve"> się </w:t>
      </w:r>
      <w:r w:rsidR="0056322F">
        <w:rPr>
          <w:rFonts w:ascii="Candara" w:hAnsi="Candara" w:cs="Times New Roman"/>
          <w:bCs/>
        </w:rPr>
        <w:t>jednego</w:t>
      </w:r>
      <w:r w:rsidRPr="00B52916">
        <w:rPr>
          <w:rFonts w:ascii="Candara" w:hAnsi="Candara" w:cs="Times New Roman"/>
          <w:bCs/>
        </w:rPr>
        <w:t xml:space="preserve"> spotkani</w:t>
      </w:r>
      <w:r w:rsidR="009E2923">
        <w:rPr>
          <w:rFonts w:ascii="Candara" w:hAnsi="Candara" w:cs="Times New Roman"/>
          <w:bCs/>
        </w:rPr>
        <w:t>e</w:t>
      </w:r>
      <w:r w:rsidR="00A941BE">
        <w:rPr>
          <w:rFonts w:ascii="Candara" w:hAnsi="Candara" w:cs="Times New Roman"/>
          <w:bCs/>
        </w:rPr>
        <w:t xml:space="preserve">, a w </w:t>
      </w:r>
      <w:r w:rsidRPr="00B52916">
        <w:rPr>
          <w:rFonts w:ascii="Candara" w:hAnsi="Candara" w:cs="Times New Roman"/>
          <w:bCs/>
        </w:rPr>
        <w:t xml:space="preserve"> posiedzeniu </w:t>
      </w:r>
      <w:r w:rsidR="009E2923">
        <w:rPr>
          <w:rFonts w:ascii="Candara" w:hAnsi="Candara" w:cs="Times New Roman"/>
          <w:bCs/>
        </w:rPr>
        <w:t xml:space="preserve">wzięli udział wszyscy </w:t>
      </w:r>
      <w:r w:rsidR="00F028DF" w:rsidRPr="00B52916">
        <w:rPr>
          <w:rFonts w:ascii="Candara" w:hAnsi="Candara" w:cs="Times New Roman"/>
          <w:bCs/>
        </w:rPr>
        <w:t>członkowie zarządu</w:t>
      </w:r>
      <w:r w:rsidR="009E2923">
        <w:rPr>
          <w:rFonts w:ascii="Candara" w:hAnsi="Candara" w:cs="Times New Roman"/>
          <w:bCs/>
        </w:rPr>
        <w:t>.</w:t>
      </w:r>
    </w:p>
    <w:p w14:paraId="503961ED" w14:textId="74408D62" w:rsidR="006A2BDF" w:rsidRPr="00B52916" w:rsidRDefault="006A2BDF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</w:p>
    <w:p w14:paraId="11C5F525" w14:textId="77777777" w:rsidR="006A2BDF" w:rsidRPr="00B52916" w:rsidRDefault="006A2BDF" w:rsidP="00B52916">
      <w:pPr>
        <w:spacing w:after="0" w:line="276" w:lineRule="auto"/>
        <w:jc w:val="both"/>
        <w:rPr>
          <w:rFonts w:ascii="Candara" w:hAnsi="Candara" w:cs="Times New Roman"/>
          <w:b/>
          <w:bCs/>
        </w:rPr>
      </w:pPr>
      <w:r w:rsidRPr="00B52916">
        <w:rPr>
          <w:rFonts w:ascii="Candara" w:hAnsi="Candara" w:cs="Times New Roman"/>
          <w:b/>
          <w:bCs/>
        </w:rPr>
        <w:t>W omawianym okresie Zarząd Podlaskiej Izby Rolniczej opiniował następujące akty prawne:</w:t>
      </w:r>
    </w:p>
    <w:p w14:paraId="63B214A0" w14:textId="5DE339CA" w:rsidR="004538AA" w:rsidRDefault="00825C38" w:rsidP="00B52916">
      <w:pPr>
        <w:pStyle w:val="Standard0"/>
        <w:numPr>
          <w:ilvl w:val="0"/>
          <w:numId w:val="42"/>
        </w:numPr>
        <w:spacing w:line="276" w:lineRule="auto"/>
        <w:rPr>
          <w:rFonts w:ascii="Candara" w:hAnsi="Candara"/>
          <w:b/>
          <w:bCs/>
          <w:i/>
          <w:iCs/>
          <w:sz w:val="22"/>
          <w:szCs w:val="22"/>
        </w:rPr>
      </w:pPr>
      <w:r>
        <w:rPr>
          <w:rFonts w:ascii="Candara" w:hAnsi="Candara"/>
          <w:b/>
          <w:bCs/>
          <w:i/>
          <w:iCs/>
          <w:sz w:val="22"/>
          <w:szCs w:val="22"/>
        </w:rPr>
        <w:t>Projekt ustawy o izbach rolniczych:</w:t>
      </w:r>
    </w:p>
    <w:p w14:paraId="410AF70F" w14:textId="1E72F2D6" w:rsidR="00825C38" w:rsidRPr="00825C38" w:rsidRDefault="00825C38" w:rsidP="00825C38">
      <w:pPr>
        <w:pStyle w:val="Standard0"/>
        <w:numPr>
          <w:ilvl w:val="0"/>
          <w:numId w:val="46"/>
        </w:numPr>
        <w:spacing w:line="276" w:lineRule="auto"/>
        <w:ind w:left="142" w:hanging="142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Działania typu: „uczestniczenie w działaniach związanych z likwidacja szkód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w gospodarstwach dotkniętych klęskami żywiołowymi oraz szkodami powstałymi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wskutek niekorzystnych zjawisk atmosferycznych” – powinny być traktowane ja zadania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zlecone, na realizację których izba otrzymuje środki od podmiotu zlecającego wykonanie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tego zadania;</w:t>
      </w:r>
    </w:p>
    <w:p w14:paraId="496387BD" w14:textId="57E8AF58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2. Należy dodać zapis, że akty prawne z zakresu rolnictwa powinny być uzgadniane z izbą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rolniczą, a nie tylko opiniowane przez izby, chyba że ta opinia byłaby wiążąca dla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ustawodawcy, bądź też, że izba otrzyma informację o tym, czy przedstawiona przez, np.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KRIR opinia została uwzględniona czy nie, wraz z uzasadnieniem;</w:t>
      </w:r>
    </w:p>
    <w:p w14:paraId="6625756C" w14:textId="2FECED9B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3. Izba może prowadzić działalność gospodarczą z zakresu sprzedaży towarów i usług dla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rolnictwa.</w:t>
      </w:r>
    </w:p>
    <w:p w14:paraId="6E4DB7F0" w14:textId="309802D1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4. Wątpliwości wzbudza zapis art. 22 ust. 4 Pracownikiem biura nie może być członek rady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powiatowej.</w:t>
      </w:r>
    </w:p>
    <w:p w14:paraId="4079487F" w14:textId="631E7368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5. Ograniczyć liczbę członków komisji wojewódzkiej do 7 osób i ograniczyć liczbę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kandydatów na członków komisji;</w:t>
      </w:r>
    </w:p>
    <w:p w14:paraId="78D149AA" w14:textId="32E6CD16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6. W art. 33a wykreślić zapis o tym, że „mandatu członka walnego zgromadzenia nie można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łączyć z członkostwem w innych organach jednostek samorządu terytorialnego", zostawić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tylko, że mandatu członka walnego zgromadzenia nie możne łączyć z mandatem wójta,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burmistrza i prezydenta miasta;</w:t>
      </w:r>
    </w:p>
    <w:p w14:paraId="0CCA5892" w14:textId="1C07D836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7. Organizacja wyborów do izb rolniczych przez Państwową Komisję Wyborczą jest dobrym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rozwiązaniem, pod warunkiem, ze PKW będzie również finansować wybory.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Łączenie terminu wyborów z wyborami na Prezydenta może pozytywnie wpłynąć na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frekwencję wyborczą, jednak co w sytuacji, gdy kadencja prezydenta ulegnie skróceniu,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czy wówczas automatycznie skracana jest kadencja izb rolniczych? Kwestia ta powinna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być wyjaśniona.</w:t>
      </w:r>
    </w:p>
    <w:p w14:paraId="6870C37C" w14:textId="22605077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8. Art. 49 wymaga doprecyzowania, tzn. jak traktować „powtarzające się naruszenie prawa”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i dlaczego konsekwencje ma ponosić tylko zarząd skoro inicjatywę uchwałodawczą mają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wszystkie organy statutowe izby, a zarząd tylko przekazuje uchwały przed nie podjęte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organowi nadzoru.</w:t>
      </w:r>
    </w:p>
    <w:p w14:paraId="58254B06" w14:textId="34828743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W ustawie o podatku rolnym należałoby zawrzeć zapis o tym, że dochody izby w postaci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należnego 2% odpisu, przysługują izbie od wszystkich gruntów rolnych położonych na terenie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danej gminy. Jeżeli z jakiegoś tytułu podatek rolny nie jest naliczony, np. z tytułu zastosowanej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ulgi inwestycyjnej, zwolnienia z podatku gleb klasy V, VI, czy w związku z objęciem gruntów</w:t>
      </w:r>
      <w:r>
        <w:rPr>
          <w:rFonts w:ascii="Candara" w:hAnsi="Candara"/>
          <w:sz w:val="22"/>
          <w:szCs w:val="22"/>
        </w:rPr>
        <w:t xml:space="preserve"> </w:t>
      </w:r>
      <w:r w:rsidRPr="00825C38">
        <w:rPr>
          <w:rFonts w:ascii="Candara" w:hAnsi="Candara"/>
          <w:sz w:val="22"/>
          <w:szCs w:val="22"/>
        </w:rPr>
        <w:t>prawną formą ochrony - to izbie przysługuje rekompensata z budżetu państwa.</w:t>
      </w:r>
    </w:p>
    <w:p w14:paraId="29BC04B7" w14:textId="77777777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Ponadto należy zwrócić uwagę na fakt, że przedmiotowy projekt nie zmienia kompetencji izb</w:t>
      </w:r>
    </w:p>
    <w:p w14:paraId="2D0DAAA9" w14:textId="77777777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lastRenderedPageBreak/>
        <w:t>rolniczych, nie ma w nim zapisów o nowych uprawnieniach dla samorządu rolniczego, a to te</w:t>
      </w:r>
    </w:p>
    <w:p w14:paraId="712CEE25" w14:textId="0058E87F" w:rsidR="00825C38" w:rsidRPr="00825C38" w:rsidRDefault="00825C38" w:rsidP="00825C3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825C38">
        <w:rPr>
          <w:rFonts w:ascii="Candara" w:hAnsi="Candara"/>
          <w:sz w:val="22"/>
          <w:szCs w:val="22"/>
        </w:rPr>
        <w:t>kwestie były wielokrotni podnoszone w kontekście dyskusji nad zmianą ustawy.</w:t>
      </w:r>
    </w:p>
    <w:p w14:paraId="6B906935" w14:textId="7533120B" w:rsidR="00F91618" w:rsidRPr="00F91618" w:rsidRDefault="00F91618" w:rsidP="00F91618">
      <w:pPr>
        <w:pStyle w:val="Standard0"/>
        <w:numPr>
          <w:ilvl w:val="0"/>
          <w:numId w:val="42"/>
        </w:numPr>
        <w:spacing w:line="276" w:lineRule="auto"/>
        <w:rPr>
          <w:rFonts w:ascii="Candara" w:hAnsi="Candara"/>
          <w:b/>
          <w:bCs/>
          <w:i/>
          <w:iCs/>
          <w:sz w:val="22"/>
          <w:szCs w:val="22"/>
        </w:rPr>
      </w:pPr>
      <w:r w:rsidRPr="00F91618">
        <w:rPr>
          <w:rFonts w:ascii="Candara" w:hAnsi="Candara"/>
          <w:b/>
          <w:bCs/>
          <w:i/>
          <w:iCs/>
          <w:sz w:val="22"/>
          <w:szCs w:val="22"/>
        </w:rPr>
        <w:t>„Plan dla gospodarki. Jak zapewnić dobrobyt w XXI w.”, uważamy iż jest to działanie ukierunkowane na:</w:t>
      </w:r>
    </w:p>
    <w:p w14:paraId="1E20FFC1" w14:textId="77777777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1) ukrócenie partyjnej ekspansji państwa w gospodarkę,</w:t>
      </w:r>
    </w:p>
    <w:p w14:paraId="73005F5C" w14:textId="77777777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2) bezpieczeństwo dla przedsiębiorców,</w:t>
      </w:r>
    </w:p>
    <w:p w14:paraId="70573ADD" w14:textId="77777777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3) godność i podmiotowość dla pracowników,</w:t>
      </w:r>
    </w:p>
    <w:p w14:paraId="5D7A2698" w14:textId="77777777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4) zielona transformacja z korzyścią dla konsumentów oraz małych i średnich przedsiębiorstw</w:t>
      </w:r>
    </w:p>
    <w:p w14:paraId="32278E3B" w14:textId="77777777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5) uproszczenie i uporządkowanie danin i wydatków publicznych,</w:t>
      </w:r>
    </w:p>
    <w:p w14:paraId="32882E53" w14:textId="77777777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6) więcej swobody ekonomicznej i środków dla regionów,</w:t>
      </w:r>
    </w:p>
    <w:p w14:paraId="2D65E52B" w14:textId="77777777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7) postawienie na pracę – aktywizacja zawodowa,</w:t>
      </w:r>
    </w:p>
    <w:p w14:paraId="06F2FC73" w14:textId="43483631" w:rsidR="00F9161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8) inwestowanie w człowieka, zwłaszcza w edukację</w:t>
      </w:r>
    </w:p>
    <w:p w14:paraId="066D576B" w14:textId="32CB82F9" w:rsidR="00825C38" w:rsidRPr="00F91618" w:rsidRDefault="00F91618" w:rsidP="00F91618">
      <w:pPr>
        <w:pStyle w:val="Standard0"/>
        <w:spacing w:line="276" w:lineRule="auto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Natomiast nie odnaleźliśmy  rozwiązań które dotyczą stricte tylko  rolnictwa. Należy zauważyć że rolnictwo jest ważną dziedziną gospodarki, gdyż dostarcza społeczeństwu niezbędnych produktów żywnościowych. Rosnące ceny nawozów i innych środków produkcji bezpośrednio wpływają na spadek opłacalności produkcji, wobec czego uważamy iż ww. „plan dla gospodarki. Jak zapewnić dobrobyt w XXI w” należy uzupełnić o propozycje rozwiązań poprawiających opłacalność produkcji rolnej oraz działania ukierunkowane na stabilizację  rynków rolnych.</w:t>
      </w:r>
    </w:p>
    <w:p w14:paraId="1D6DB5DD" w14:textId="77777777" w:rsidR="00F91618" w:rsidRPr="00F91618" w:rsidRDefault="00F91618" w:rsidP="00F91618">
      <w:pPr>
        <w:pStyle w:val="Standard0"/>
        <w:numPr>
          <w:ilvl w:val="0"/>
          <w:numId w:val="42"/>
        </w:numPr>
        <w:spacing w:line="276" w:lineRule="auto"/>
        <w:rPr>
          <w:rFonts w:ascii="Candara" w:hAnsi="Candara"/>
          <w:b/>
          <w:bCs/>
          <w:i/>
          <w:iCs/>
          <w:sz w:val="22"/>
          <w:szCs w:val="22"/>
        </w:rPr>
      </w:pPr>
      <w:r w:rsidRPr="00F91618">
        <w:rPr>
          <w:rFonts w:ascii="Candara" w:hAnsi="Candara"/>
          <w:b/>
          <w:bCs/>
          <w:i/>
          <w:iCs/>
          <w:sz w:val="22"/>
          <w:szCs w:val="22"/>
        </w:rPr>
        <w:t>Projekt rozporządzenia Ministra Rolnictwa i Rozwoju Wsi w sprawie szczegółowych warunków i trybu przyznawania pomocy finansowej w ramach działania „Zarządzanie ryzykiem” objętego PROW na lata 2014-2020</w:t>
      </w:r>
    </w:p>
    <w:p w14:paraId="06C14CF4" w14:textId="14A92933" w:rsidR="00F91618" w:rsidRPr="00F91618" w:rsidRDefault="00F91618" w:rsidP="00F9161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Proponowany projekt przewiduje dofinansowanie do składki  ubezpieczeniowej dla zwierząt od ryzyka wystąpienia salmonelli,  jednak procedura znacznie różni się od procedury dotychczas stosowanej w ubezpieczeniach rolnych, gdyż rolnik będzie musiał całość składki uiścić u ubezpieczyciela, a następnie będzie musiał złożyć wniosek w określonym terminie do ARiMR w celu refundacji 70% składki. Proponowane rozwiązanie może mieć negatywny skutek dotyczący zainteresowania tą formą ubezpieczeń, gdyż wiele gospodarstw których w obecnej chwili występuje trudna sytuacja ekonomiczna nie będzie mogła skorzystać z tej formy ubezpieczeń.</w:t>
      </w:r>
    </w:p>
    <w:p w14:paraId="7C41E4B1" w14:textId="389E3D88" w:rsidR="00825C38" w:rsidRDefault="00F91618" w:rsidP="00F9161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Wobec czego należy rozważyć uruchomienie analogicznej pomocy z jaką mamy do czynienia w przypadku ubezpieczenia upraw rolnych.</w:t>
      </w:r>
    </w:p>
    <w:p w14:paraId="1C4AD87C" w14:textId="77777777" w:rsidR="00F91618" w:rsidRPr="00F91618" w:rsidRDefault="00F91618" w:rsidP="00F91618">
      <w:pPr>
        <w:pStyle w:val="Standard0"/>
        <w:numPr>
          <w:ilvl w:val="0"/>
          <w:numId w:val="42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F91618">
        <w:rPr>
          <w:rFonts w:ascii="Candara" w:hAnsi="Candara"/>
          <w:b/>
          <w:bCs/>
          <w:i/>
          <w:iCs/>
          <w:sz w:val="22"/>
          <w:szCs w:val="22"/>
        </w:rPr>
        <w:t>Projekt rozporządzenia zmieniającego rozporządzenie w sprawie szczegółowych warunków i trybu przyznawania pomocy finansowej w ramach działania „Rolnictwo ekologiczne” objętego Programem Rozwoju Obszarów Wiejskich na lata 2014–2020</w:t>
      </w:r>
    </w:p>
    <w:p w14:paraId="29AB5722" w14:textId="308C3E0A" w:rsidR="00F91618" w:rsidRDefault="00F91618" w:rsidP="00F9161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F91618">
        <w:rPr>
          <w:rFonts w:ascii="Candara" w:hAnsi="Candara"/>
          <w:sz w:val="22"/>
          <w:szCs w:val="22"/>
        </w:rPr>
        <w:t>Projekt rozporządzenia wprowadza zmiany korzystne dla Beneficjentów działania "Rolnictwo ekologiczne". Zniesienie zasady degresywności przy przyznawaniu płatności ekologicznych polepszy sytuację rolników prowadzących gospodarstwa zgodnie z zasadami rolnictwa ekologicznego, zachęci też większą liczbę rolników do realizacji tego działania na swoich gruntach rolnych. Z kolei zmiana polegająca na wprowadzeniu daty granicznej ubiegania się o płatności ekologiczne w ramach PROW 2014-2020 wynika wprost z zakończenia starego okresu finansowania PROW i rozpoczęcia nowej perspektywy finansowej, w której zostaną wyznaczone nowe zasady i terminy ubiegania się o płatności ekologiczne.</w:t>
      </w:r>
    </w:p>
    <w:p w14:paraId="0F34D8CE" w14:textId="77777777" w:rsidR="00136583" w:rsidRDefault="00136583" w:rsidP="00F9161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</w:p>
    <w:p w14:paraId="0250AFBB" w14:textId="2D5EE0AC" w:rsidR="00F91618" w:rsidRPr="00F91618" w:rsidRDefault="00F91618" w:rsidP="00F91618">
      <w:pPr>
        <w:pStyle w:val="Standard0"/>
        <w:numPr>
          <w:ilvl w:val="0"/>
          <w:numId w:val="42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F91618">
        <w:rPr>
          <w:rFonts w:ascii="Candara" w:hAnsi="Candara"/>
          <w:b/>
          <w:bCs/>
          <w:i/>
          <w:iCs/>
          <w:sz w:val="22"/>
          <w:szCs w:val="22"/>
        </w:rPr>
        <w:lastRenderedPageBreak/>
        <w:t>P</w:t>
      </w:r>
      <w:r w:rsidRPr="00F91618">
        <w:rPr>
          <w:rFonts w:ascii="Candara" w:hAnsi="Candara"/>
          <w:b/>
          <w:bCs/>
          <w:i/>
          <w:iCs/>
          <w:sz w:val="22"/>
          <w:szCs w:val="22"/>
        </w:rPr>
        <w:t>rojekt rozporządzenia Parlamentu Europejskiego i Rady w sprawie udostępniania na rynku unijnym i wywozu z Unii niektórych towarów i produktów związanych z wylesianiem i degradacją lasów oraz uchylenia rozporządzenia (UE) nr 995/2010.</w:t>
      </w:r>
    </w:p>
    <w:p w14:paraId="7A45CEA8" w14:textId="71E9BDA9" w:rsidR="00F91618" w:rsidRPr="00F91618" w:rsidRDefault="00F91618" w:rsidP="00F91618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</w:t>
      </w:r>
      <w:r w:rsidRPr="00F91618">
        <w:rPr>
          <w:rFonts w:ascii="Candara" w:hAnsi="Candara"/>
          <w:sz w:val="22"/>
          <w:szCs w:val="22"/>
        </w:rPr>
        <w:t xml:space="preserve">egatywnie </w:t>
      </w:r>
      <w:r>
        <w:rPr>
          <w:rFonts w:ascii="Candara" w:hAnsi="Candara"/>
          <w:sz w:val="22"/>
          <w:szCs w:val="22"/>
        </w:rPr>
        <w:t>za</w:t>
      </w:r>
      <w:r w:rsidRPr="00F91618">
        <w:rPr>
          <w:rFonts w:ascii="Candara" w:hAnsi="Candara"/>
          <w:sz w:val="22"/>
          <w:szCs w:val="22"/>
        </w:rPr>
        <w:t>opini</w:t>
      </w:r>
      <w:r>
        <w:rPr>
          <w:rFonts w:ascii="Candara" w:hAnsi="Candara"/>
          <w:sz w:val="22"/>
          <w:szCs w:val="22"/>
        </w:rPr>
        <w:t>owano</w:t>
      </w:r>
      <w:r>
        <w:rPr>
          <w:rFonts w:ascii="Candara" w:hAnsi="Candara"/>
          <w:sz w:val="22"/>
          <w:szCs w:val="22"/>
        </w:rPr>
        <w:t xml:space="preserve"> powyższy projekt. </w:t>
      </w:r>
      <w:r w:rsidRPr="00F91618">
        <w:rPr>
          <w:rFonts w:ascii="Candara" w:hAnsi="Candara"/>
          <w:sz w:val="22"/>
          <w:szCs w:val="22"/>
        </w:rPr>
        <w:t xml:space="preserve">Największe ilości dwutlenku węgla z atmosfery pochłaniają te rośliny, które produkują dużo suchej masy. Do takich roślin uprawianych w  Polsce należy kukurydza. Jej efektywność w zmniejszaniu emisji gazów cieplarnianych jest bardzo duża. Jak wynika z danych Agencji Restrukturyzacji i Modernizacji Rolnictwa powierzchnia upraw kukurydzy w  roku 2021 sięga blisko 1,73 mln ha. Oznacza to, iż jako kraj przyczyniamy się w ten sposób do zmniejszania emisji gazów cieplarnianych. Zakaz importu i eksportu spoza Unii Europejskiej takich produktów jak: bydło żywe , mięso z bydła świeże lub schłodzone, mięso z bydła zamrożone, a także soja będzie dla nas niekorzystny, gdyż przyczyni się do zmniejszania produkcji bydła w kraju. Obecnie soja jest jedną z podstawowych pasz dla bydła. Uznanie Polski za kraj z dużym potencjałem </w:t>
      </w:r>
      <w:proofErr w:type="spellStart"/>
      <w:r w:rsidRPr="00F91618">
        <w:rPr>
          <w:rFonts w:ascii="Candara" w:hAnsi="Candara"/>
          <w:sz w:val="22"/>
          <w:szCs w:val="22"/>
        </w:rPr>
        <w:t>wylesieniowym</w:t>
      </w:r>
      <w:proofErr w:type="spellEnd"/>
      <w:r w:rsidRPr="00F91618">
        <w:rPr>
          <w:rFonts w:ascii="Candara" w:hAnsi="Candara"/>
          <w:sz w:val="22"/>
          <w:szCs w:val="22"/>
        </w:rPr>
        <w:t xml:space="preserve"> spowoduje ograniczenia w wprowadzaniu na rynek europejski oraz poza Unię Europejską ww. produktów. W konsekwencji może to doprowadzić do załamania produkcji bydła w Polsce, na co się nie godzimy.</w:t>
      </w:r>
    </w:p>
    <w:p w14:paraId="44FB7B67" w14:textId="58EFA617" w:rsidR="00210EB8" w:rsidRPr="00210EB8" w:rsidRDefault="00210EB8" w:rsidP="00210EB8">
      <w:pPr>
        <w:pStyle w:val="Standard0"/>
        <w:numPr>
          <w:ilvl w:val="0"/>
          <w:numId w:val="42"/>
        </w:numPr>
        <w:spacing w:line="276" w:lineRule="auto"/>
        <w:jc w:val="both"/>
        <w:rPr>
          <w:rFonts w:ascii="Candara" w:hAnsi="Candara"/>
          <w:b/>
          <w:bCs/>
          <w:i/>
          <w:iCs/>
          <w:sz w:val="22"/>
          <w:szCs w:val="22"/>
        </w:rPr>
      </w:pPr>
      <w:r w:rsidRPr="00210EB8">
        <w:rPr>
          <w:rFonts w:ascii="Candara" w:hAnsi="Candara"/>
          <w:b/>
          <w:bCs/>
          <w:i/>
          <w:iCs/>
          <w:sz w:val="22"/>
          <w:szCs w:val="22"/>
        </w:rPr>
        <w:t>Projekt rozporządzenia Ministra Rolnictwa i Rozwoju Wsi zmieniającego rozporządzenie w sprawie terytorialnego zakresu działania oraz siedzib powiatowych i granicznych lekarzy weterynarii oraz projektu rozporządzenia Ministra Rolnictwa i Rozwoju Wsi zmieniającego rozporządzenie w sprawie wykazu przejść granicznych, na których może być dokonywana kontrola graniczna pasz i pasz leczniczych.</w:t>
      </w:r>
    </w:p>
    <w:p w14:paraId="5DCFA380" w14:textId="68771E35" w:rsidR="00F91618" w:rsidRPr="00F91618" w:rsidRDefault="00210EB8" w:rsidP="00465ED7">
      <w:pPr>
        <w:pStyle w:val="Standard0"/>
        <w:spacing w:line="276" w:lineRule="auto"/>
        <w:jc w:val="both"/>
        <w:rPr>
          <w:rFonts w:ascii="Candara" w:hAnsi="Candara"/>
          <w:sz w:val="22"/>
          <w:szCs w:val="22"/>
        </w:rPr>
      </w:pPr>
      <w:r w:rsidRPr="00210EB8">
        <w:rPr>
          <w:rFonts w:ascii="Candara" w:hAnsi="Candara"/>
          <w:sz w:val="22"/>
          <w:szCs w:val="22"/>
        </w:rPr>
        <w:t>Otwarcie kolejowego przejścia granicznego Siemianówka-</w:t>
      </w:r>
      <w:proofErr w:type="spellStart"/>
      <w:r w:rsidRPr="00210EB8">
        <w:rPr>
          <w:rFonts w:ascii="Candara" w:hAnsi="Candara"/>
          <w:sz w:val="22"/>
          <w:szCs w:val="22"/>
        </w:rPr>
        <w:t>Świsłocz</w:t>
      </w:r>
      <w:proofErr w:type="spellEnd"/>
      <w:r w:rsidRPr="00210EB8">
        <w:rPr>
          <w:rFonts w:ascii="Candara" w:hAnsi="Candara"/>
          <w:sz w:val="22"/>
          <w:szCs w:val="22"/>
        </w:rPr>
        <w:t xml:space="preserve"> zwiększy przepustowość wschodniej granicy Polski. Z uwagi na to, iż przez nowo powstałe kolejowe przejście graniczne mają być transportowane pasze i pasze lecznicze niezawierające materiałów paszowych pochodzących z tkanek zwierząt zasadnym jest, tak jak przewiduje to projekt rozporządzenia, by przejście to zostało objęte jurysdykcją Granicznego Lekarza Weterynarii.</w:t>
      </w:r>
    </w:p>
    <w:p w14:paraId="5D175899" w14:textId="77777777" w:rsidR="003C7EF0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</w:p>
    <w:p w14:paraId="36B43548" w14:textId="77777777" w:rsidR="003C7EF0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/>
        </w:rPr>
      </w:pPr>
      <w:r w:rsidRPr="00B52916">
        <w:rPr>
          <w:rFonts w:ascii="Candara" w:hAnsi="Candara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0DCFE522" w14:textId="408561DE" w:rsidR="00F13643" w:rsidRDefault="00465ED7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Pismo do KRIR ws. zagospodarowania tusz zwierząt prawnie chronionych;</w:t>
      </w:r>
    </w:p>
    <w:p w14:paraId="580855DE" w14:textId="45A4E65C" w:rsidR="00465ED7" w:rsidRDefault="00465ED7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KRIR ws. ustawy oddłużeniowej;</w:t>
      </w:r>
    </w:p>
    <w:p w14:paraId="62263AC6" w14:textId="5DF5E5FC" w:rsidR="00465ED7" w:rsidRDefault="00465ED7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Pismo do Wojewody na wniosek RP PIR w Białymstoku ws. budowy mostu nad Narwią;</w:t>
      </w:r>
    </w:p>
    <w:p w14:paraId="3D84D97A" w14:textId="1FE914D0" w:rsidR="00465ED7" w:rsidRDefault="000C1E53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KRIR z wnioskami WZ PIR z prośbą o ich realizację;</w:t>
      </w:r>
    </w:p>
    <w:p w14:paraId="4EB64535" w14:textId="2C5FC9BB" w:rsidR="000C1E53" w:rsidRDefault="000C1E53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Pismo na wniosek RP PIR w Suwałkach ws. wielkości czcionki numeru na kolczykach owiec, kóz i bydła;</w:t>
      </w:r>
    </w:p>
    <w:p w14:paraId="5871BB74" w14:textId="77777777" w:rsidR="000C1E53" w:rsidRDefault="000C1E53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WSA i SGGW z wnioskiem RP PIR w Wysokiem Mazowieckiem o wyliczenie kosztu produkcji 1 litra mleka;</w:t>
      </w:r>
    </w:p>
    <w:p w14:paraId="60716614" w14:textId="77777777" w:rsidR="000C1E53" w:rsidRDefault="000C1E53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Pismo do Komornika Sądowego Patryka </w:t>
      </w:r>
      <w:proofErr w:type="spellStart"/>
      <w:r>
        <w:rPr>
          <w:rFonts w:ascii="Candara" w:hAnsi="Candara" w:cs="Times New Roman"/>
          <w:bCs/>
          <w:sz w:val="22"/>
          <w:szCs w:val="22"/>
        </w:rPr>
        <w:t>Capała</w:t>
      </w:r>
      <w:proofErr w:type="spellEnd"/>
      <w:r>
        <w:rPr>
          <w:rFonts w:ascii="Candara" w:hAnsi="Candara" w:cs="Times New Roman"/>
          <w:bCs/>
          <w:sz w:val="22"/>
          <w:szCs w:val="22"/>
        </w:rPr>
        <w:t xml:space="preserve"> ws. obowiązku zasięgnięcia opinii izby rolniczej;</w:t>
      </w:r>
    </w:p>
    <w:p w14:paraId="14C8403C" w14:textId="77777777" w:rsidR="000C1E53" w:rsidRDefault="000C1E53" w:rsidP="00D8366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Wystąpienie do KRIR ws. wsparcia dla producentów loch;</w:t>
      </w:r>
    </w:p>
    <w:p w14:paraId="52CB4E88" w14:textId="28698E7E" w:rsidR="00406E2A" w:rsidRDefault="00020A4E" w:rsidP="00020A4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Pismo do KRIR na wniosek delegata RP PIR w Hajnówce ws. informacji o </w:t>
      </w:r>
      <w:r>
        <w:rPr>
          <w:rFonts w:ascii="Candara" w:hAnsi="Candara" w:cs="Times New Roman"/>
          <w:bCs/>
          <w:sz w:val="22"/>
          <w:szCs w:val="22"/>
        </w:rPr>
        <w:t>działaniach</w:t>
      </w:r>
      <w:r>
        <w:rPr>
          <w:rFonts w:ascii="Candara" w:hAnsi="Candara" w:cs="Times New Roman"/>
          <w:bCs/>
          <w:sz w:val="22"/>
          <w:szCs w:val="22"/>
        </w:rPr>
        <w:t xml:space="preserve"> podjętych przez UOKiK w zakresie rynku nawozów.</w:t>
      </w:r>
      <w:r w:rsidR="000C1E53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748C4792" w14:textId="44A29709" w:rsidR="00214E5A" w:rsidRDefault="00214E5A" w:rsidP="00214E5A">
      <w:pPr>
        <w:pStyle w:val="Akapitzlist"/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</w:p>
    <w:p w14:paraId="2C891CCC" w14:textId="77777777" w:rsidR="00214E5A" w:rsidRPr="00020A4E" w:rsidRDefault="00214E5A" w:rsidP="00214E5A">
      <w:pPr>
        <w:pStyle w:val="Akapitzlist"/>
        <w:spacing w:line="276" w:lineRule="auto"/>
        <w:jc w:val="both"/>
        <w:rPr>
          <w:rFonts w:ascii="Candara" w:hAnsi="Candara" w:cs="Times New Roman"/>
          <w:bCs/>
          <w:sz w:val="22"/>
          <w:szCs w:val="22"/>
        </w:rPr>
      </w:pPr>
    </w:p>
    <w:p w14:paraId="20845E49" w14:textId="77777777" w:rsidR="003C7EF0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/>
        </w:rPr>
      </w:pPr>
      <w:r w:rsidRPr="00B52916">
        <w:rPr>
          <w:rFonts w:ascii="Candara" w:hAnsi="Candara" w:cs="Times New Roman"/>
          <w:b/>
        </w:rPr>
        <w:lastRenderedPageBreak/>
        <w:t>Wydarzenia z udziałem przedstawicieli Zarządu Podlaskiej Izby Rolniczej:</w:t>
      </w:r>
    </w:p>
    <w:p w14:paraId="5B745247" w14:textId="43A48E69" w:rsidR="00273CA0" w:rsidRPr="00273CA0" w:rsidRDefault="00273CA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>
        <w:rPr>
          <w:rFonts w:ascii="Candara" w:hAnsi="Candara" w:cs="Times New Roman"/>
          <w:b/>
          <w:i/>
          <w:iCs/>
        </w:rPr>
        <w:t xml:space="preserve">19 stycznia 2022r.- </w:t>
      </w:r>
      <w:r w:rsidRPr="00273CA0">
        <w:rPr>
          <w:rFonts w:ascii="Candara" w:hAnsi="Candara" w:cs="Times New Roman"/>
          <w:bCs/>
        </w:rPr>
        <w:t>posiedzenie Rady ds. Kobiet i Rodzin z Obszarów Wiejskich przy KRIR</w:t>
      </w:r>
      <w:r w:rsidR="009C62C4">
        <w:rPr>
          <w:rFonts w:ascii="Candara" w:hAnsi="Candara" w:cs="Times New Roman"/>
          <w:bCs/>
        </w:rPr>
        <w:t xml:space="preserve"> w formie on-line, wzięły w nim udział delegatki PIR: Elżbieta Szumska, Jolanta </w:t>
      </w:r>
      <w:proofErr w:type="spellStart"/>
      <w:r w:rsidR="009C62C4">
        <w:rPr>
          <w:rFonts w:ascii="Candara" w:hAnsi="Candara" w:cs="Times New Roman"/>
          <w:bCs/>
        </w:rPr>
        <w:t>Wielgat</w:t>
      </w:r>
      <w:proofErr w:type="spellEnd"/>
      <w:r w:rsidR="009C62C4">
        <w:rPr>
          <w:rFonts w:ascii="Candara" w:hAnsi="Candara" w:cs="Times New Roman"/>
          <w:bCs/>
        </w:rPr>
        <w:t xml:space="preserve"> i Bożena </w:t>
      </w:r>
      <w:proofErr w:type="spellStart"/>
      <w:r w:rsidR="009C62C4">
        <w:rPr>
          <w:rFonts w:ascii="Candara" w:hAnsi="Candara" w:cs="Times New Roman"/>
          <w:bCs/>
        </w:rPr>
        <w:t>Jelska</w:t>
      </w:r>
      <w:proofErr w:type="spellEnd"/>
      <w:r w:rsidR="009C62C4">
        <w:rPr>
          <w:rFonts w:ascii="Candara" w:hAnsi="Candara" w:cs="Times New Roman"/>
          <w:bCs/>
        </w:rPr>
        <w:t xml:space="preserve">- </w:t>
      </w:r>
      <w:proofErr w:type="spellStart"/>
      <w:r w:rsidR="009C62C4">
        <w:rPr>
          <w:rFonts w:ascii="Candara" w:hAnsi="Candara" w:cs="Times New Roman"/>
          <w:bCs/>
        </w:rPr>
        <w:t>Jaroś</w:t>
      </w:r>
      <w:proofErr w:type="spellEnd"/>
      <w:r w:rsidRPr="00273CA0">
        <w:rPr>
          <w:rFonts w:ascii="Candara" w:hAnsi="Candara" w:cs="Times New Roman"/>
          <w:bCs/>
        </w:rPr>
        <w:t>;</w:t>
      </w:r>
    </w:p>
    <w:p w14:paraId="3063979C" w14:textId="7BD2A797" w:rsidR="00DD6527" w:rsidRDefault="00020A4E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337C25">
        <w:rPr>
          <w:rFonts w:ascii="Candara" w:hAnsi="Candara" w:cs="Times New Roman"/>
          <w:b/>
          <w:i/>
          <w:iCs/>
        </w:rPr>
        <w:t>21 stycznia 2022r.-</w:t>
      </w:r>
      <w:r>
        <w:rPr>
          <w:rFonts w:ascii="Candara" w:hAnsi="Candara" w:cs="Times New Roman"/>
          <w:bCs/>
        </w:rPr>
        <w:t xml:space="preserve"> konferencja „Zielony ład- szanse i zagrożenia dla polskiego rolnictwa” w Senacie RP, w której udział wzięli Zdzisław Łuba- członek Zarządu wraz z pracownikiem PIR- Moniką Chrzanowską;</w:t>
      </w:r>
    </w:p>
    <w:p w14:paraId="577BC80B" w14:textId="3DA160CB" w:rsidR="00337C25" w:rsidRPr="00337C25" w:rsidRDefault="00337C25" w:rsidP="00337C25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337C25">
        <w:rPr>
          <w:rFonts w:ascii="Candara" w:hAnsi="Candara" w:cs="Times New Roman"/>
          <w:b/>
          <w:i/>
          <w:iCs/>
        </w:rPr>
        <w:t>25 stycznia 2022r.-</w:t>
      </w:r>
      <w:r>
        <w:rPr>
          <w:rFonts w:ascii="Candara" w:hAnsi="Candara" w:cs="Times New Roman"/>
          <w:bCs/>
        </w:rPr>
        <w:t xml:space="preserve"> posiedzenie Rady Powiatowej PIR w Białymstoku. Udział wziął wiceprezes- Marek </w:t>
      </w:r>
      <w:proofErr w:type="spellStart"/>
      <w:r>
        <w:rPr>
          <w:rFonts w:ascii="Candara" w:hAnsi="Candara" w:cs="Times New Roman"/>
          <w:bCs/>
        </w:rPr>
        <w:t>Siniło</w:t>
      </w:r>
      <w:proofErr w:type="spellEnd"/>
      <w:r>
        <w:rPr>
          <w:rFonts w:ascii="Candara" w:hAnsi="Candara" w:cs="Times New Roman"/>
          <w:bCs/>
        </w:rPr>
        <w:t xml:space="preserve">. </w:t>
      </w:r>
      <w:r w:rsidRPr="00337C25">
        <w:rPr>
          <w:rFonts w:ascii="Candara" w:hAnsi="Candara" w:cs="Times New Roman"/>
          <w:bCs/>
        </w:rPr>
        <w:t xml:space="preserve">Spotkanie było okazją do wręczenia nagród dla uczestniczek konkursu „Rolniczki motorem innowacji w gospodarstwach rolnych w Polsce” organizowanego przez Podlaską Izbę Rolniczą, które nie mogły wziąć udziału w gali wręczenia nagród podczas jubileuszu 25- </w:t>
      </w:r>
      <w:proofErr w:type="spellStart"/>
      <w:r w:rsidRPr="00337C25">
        <w:rPr>
          <w:rFonts w:ascii="Candara" w:hAnsi="Candara" w:cs="Times New Roman"/>
          <w:bCs/>
        </w:rPr>
        <w:t>lecia</w:t>
      </w:r>
      <w:proofErr w:type="spellEnd"/>
      <w:r w:rsidRPr="00337C25">
        <w:rPr>
          <w:rFonts w:ascii="Candara" w:hAnsi="Candara" w:cs="Times New Roman"/>
          <w:bCs/>
        </w:rPr>
        <w:t xml:space="preserve"> Podlaskiej Izby Rolniczej. Głos zabrała Przewodnicząca komisji konkursowej Pani Agnieszka </w:t>
      </w:r>
      <w:proofErr w:type="spellStart"/>
      <w:r w:rsidRPr="00337C25">
        <w:rPr>
          <w:rFonts w:ascii="Candara" w:hAnsi="Candara" w:cs="Times New Roman"/>
          <w:bCs/>
        </w:rPr>
        <w:t>Zieziula</w:t>
      </w:r>
      <w:proofErr w:type="spellEnd"/>
      <w:r w:rsidRPr="00337C25">
        <w:rPr>
          <w:rFonts w:ascii="Candara" w:hAnsi="Candara" w:cs="Times New Roman"/>
          <w:bCs/>
        </w:rPr>
        <w:t>- dyrektor Towarzystwa Ubezpieczeń Wzajemnych w Białymstoku</w:t>
      </w:r>
      <w:r w:rsidR="00363635">
        <w:rPr>
          <w:rFonts w:ascii="Candara" w:hAnsi="Candara" w:cs="Times New Roman"/>
          <w:bCs/>
        </w:rPr>
        <w:t xml:space="preserve"> </w:t>
      </w:r>
      <w:r w:rsidRPr="00337C25">
        <w:rPr>
          <w:rFonts w:ascii="Candara" w:hAnsi="Candara" w:cs="Times New Roman"/>
          <w:bCs/>
        </w:rPr>
        <w:t>przedstawiła wprowadzone przez Panią Emilię Andrzejewską</w:t>
      </w:r>
      <w:r w:rsidR="00363635">
        <w:rPr>
          <w:rFonts w:ascii="Candara" w:hAnsi="Candara" w:cs="Times New Roman"/>
          <w:bCs/>
        </w:rPr>
        <w:t xml:space="preserve"> z powiatu białostockiego</w:t>
      </w:r>
      <w:r w:rsidRPr="00337C25">
        <w:rPr>
          <w:rFonts w:ascii="Candara" w:hAnsi="Candara" w:cs="Times New Roman"/>
          <w:bCs/>
        </w:rPr>
        <w:t xml:space="preserve"> i Oksanę Tomaszewską </w:t>
      </w:r>
      <w:r w:rsidR="00363635">
        <w:rPr>
          <w:rFonts w:ascii="Candara" w:hAnsi="Candara" w:cs="Times New Roman"/>
          <w:bCs/>
        </w:rPr>
        <w:t xml:space="preserve">z powiatu sokólskiego, </w:t>
      </w:r>
      <w:r w:rsidRPr="00337C25">
        <w:rPr>
          <w:rFonts w:ascii="Candara" w:hAnsi="Candara" w:cs="Times New Roman"/>
          <w:bCs/>
        </w:rPr>
        <w:t xml:space="preserve">innowacje. Panie zostały wyróżnione przez Urząd Marszałkowski Województwa Podlaskiego za wprowadzenie i promocję produktu lokalnego. </w:t>
      </w:r>
    </w:p>
    <w:p w14:paraId="00DEEB39" w14:textId="190BE635" w:rsidR="00020A4E" w:rsidRDefault="00337C25" w:rsidP="00337C25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337C25">
        <w:rPr>
          <w:rFonts w:ascii="Candara" w:hAnsi="Candara" w:cs="Times New Roman"/>
          <w:bCs/>
        </w:rPr>
        <w:t xml:space="preserve">Nagrody w konkursie wręczyli: Marek </w:t>
      </w:r>
      <w:proofErr w:type="spellStart"/>
      <w:r w:rsidRPr="00337C25">
        <w:rPr>
          <w:rFonts w:ascii="Candara" w:hAnsi="Candara" w:cs="Times New Roman"/>
          <w:bCs/>
        </w:rPr>
        <w:t>Siniło</w:t>
      </w:r>
      <w:proofErr w:type="spellEnd"/>
      <w:r w:rsidRPr="00337C25">
        <w:rPr>
          <w:rFonts w:ascii="Candara" w:hAnsi="Candara" w:cs="Times New Roman"/>
          <w:bCs/>
        </w:rPr>
        <w:t xml:space="preserve">- wiceprezes PIR, Agnieszka </w:t>
      </w:r>
      <w:proofErr w:type="spellStart"/>
      <w:r w:rsidRPr="00337C25">
        <w:rPr>
          <w:rFonts w:ascii="Candara" w:hAnsi="Candara" w:cs="Times New Roman"/>
          <w:bCs/>
        </w:rPr>
        <w:t>Zieziula</w:t>
      </w:r>
      <w:proofErr w:type="spellEnd"/>
      <w:r w:rsidRPr="00337C25">
        <w:rPr>
          <w:rFonts w:ascii="Candara" w:hAnsi="Candara" w:cs="Times New Roman"/>
          <w:bCs/>
        </w:rPr>
        <w:t xml:space="preserve">- dyrektor TUW oraz Andrzej </w:t>
      </w:r>
      <w:proofErr w:type="spellStart"/>
      <w:r w:rsidRPr="00337C25">
        <w:rPr>
          <w:rFonts w:ascii="Candara" w:hAnsi="Candara" w:cs="Times New Roman"/>
          <w:bCs/>
        </w:rPr>
        <w:t>Pleszuk</w:t>
      </w:r>
      <w:proofErr w:type="spellEnd"/>
      <w:r w:rsidRPr="00337C25">
        <w:rPr>
          <w:rFonts w:ascii="Candara" w:hAnsi="Candara" w:cs="Times New Roman"/>
          <w:bCs/>
        </w:rPr>
        <w:t>- dyrektor Departamentu Rolnictwa i Obszarów Rybackich UMWP. Paniom pogratulowano  odwagi wraz z życzeniami dalszych sukcesów w prowadzeniu innowacyjnych gospodarstw.</w:t>
      </w:r>
    </w:p>
    <w:p w14:paraId="3B9C43BB" w14:textId="799C7E24" w:rsidR="0056322F" w:rsidRPr="00B52916" w:rsidRDefault="0056322F" w:rsidP="00337C25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363635">
        <w:rPr>
          <w:rFonts w:ascii="Candara" w:hAnsi="Candara" w:cs="Times New Roman"/>
          <w:b/>
          <w:i/>
          <w:iCs/>
        </w:rPr>
        <w:t>27 stycznia 2022r.-</w:t>
      </w:r>
      <w:r>
        <w:rPr>
          <w:rFonts w:ascii="Candara" w:hAnsi="Candara" w:cs="Times New Roman"/>
          <w:bCs/>
        </w:rPr>
        <w:t xml:space="preserve"> spotkanie dyrektorów wojewódzkich izb rolniczych. W spotkaniu w formie on-line  wzięły udział dyrektor- Barbara Laskowska i z-ca dyrektora- Agnieszka </w:t>
      </w:r>
      <w:proofErr w:type="spellStart"/>
      <w:r>
        <w:rPr>
          <w:rFonts w:ascii="Candara" w:hAnsi="Candara" w:cs="Times New Roman"/>
          <w:bCs/>
        </w:rPr>
        <w:t>Artemiuk</w:t>
      </w:r>
      <w:proofErr w:type="spellEnd"/>
      <w:r>
        <w:rPr>
          <w:rFonts w:ascii="Candara" w:hAnsi="Candara" w:cs="Times New Roman"/>
          <w:bCs/>
        </w:rPr>
        <w:t>;</w:t>
      </w:r>
    </w:p>
    <w:p w14:paraId="1E4C0FB4" w14:textId="12B87037" w:rsidR="00177513" w:rsidRPr="00B52916" w:rsidRDefault="00177513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</w:p>
    <w:p w14:paraId="0ED85C69" w14:textId="1ABF1E91" w:rsidR="006A2BDF" w:rsidRPr="00D83666" w:rsidRDefault="003C7EF0" w:rsidP="00D83666">
      <w:pPr>
        <w:spacing w:after="0" w:line="276" w:lineRule="auto"/>
        <w:jc w:val="both"/>
        <w:rPr>
          <w:rFonts w:ascii="Candara" w:hAnsi="Candara" w:cs="Times New Roman"/>
          <w:b/>
        </w:rPr>
      </w:pPr>
      <w:r w:rsidRPr="00B52916">
        <w:rPr>
          <w:rFonts w:ascii="Candara" w:hAnsi="Candara" w:cs="Times New Roman"/>
          <w:b/>
        </w:rPr>
        <w:t>Ponadto w omawianym okresie sprawozdawczym:</w:t>
      </w:r>
    </w:p>
    <w:p w14:paraId="2E662D9F" w14:textId="096C486D" w:rsidR="00E84C8B" w:rsidRPr="000C1E53" w:rsidRDefault="00E84C8B" w:rsidP="00B5291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ndara" w:hAnsi="Candara" w:cs="Times New Roman"/>
          <w:bCs/>
          <w:color w:val="FF0000"/>
          <w:sz w:val="22"/>
          <w:szCs w:val="22"/>
        </w:rPr>
      </w:pPr>
      <w:r w:rsidRPr="00B52916">
        <w:rPr>
          <w:rFonts w:ascii="Candara" w:hAnsi="Candara" w:cs="Times New Roman"/>
          <w:bCs/>
          <w:sz w:val="22"/>
          <w:szCs w:val="22"/>
        </w:rPr>
        <w:t>Wydano</w:t>
      </w:r>
      <w:r w:rsidR="00F13643" w:rsidRPr="00B52916">
        <w:rPr>
          <w:rFonts w:ascii="Candara" w:hAnsi="Candara" w:cs="Times New Roman"/>
          <w:bCs/>
          <w:sz w:val="22"/>
          <w:szCs w:val="22"/>
        </w:rPr>
        <w:t xml:space="preserve"> 1</w:t>
      </w:r>
      <w:r w:rsidRPr="00B52916">
        <w:rPr>
          <w:rFonts w:ascii="Candara" w:hAnsi="Candara" w:cs="Times New Roman"/>
          <w:bCs/>
          <w:sz w:val="22"/>
          <w:szCs w:val="22"/>
        </w:rPr>
        <w:t xml:space="preserve">  opini</w:t>
      </w:r>
      <w:r w:rsidR="00F13643" w:rsidRPr="00B52916">
        <w:rPr>
          <w:rFonts w:ascii="Candara" w:hAnsi="Candara" w:cs="Times New Roman"/>
          <w:bCs/>
          <w:sz w:val="22"/>
          <w:szCs w:val="22"/>
        </w:rPr>
        <w:t>ę</w:t>
      </w:r>
      <w:r w:rsidRPr="00B52916">
        <w:rPr>
          <w:rFonts w:ascii="Candara" w:hAnsi="Candara" w:cs="Times New Roman"/>
          <w:bCs/>
          <w:sz w:val="22"/>
          <w:szCs w:val="22"/>
        </w:rPr>
        <w:t xml:space="preserve"> w</w:t>
      </w:r>
      <w:r w:rsidR="000F6E86" w:rsidRPr="00B52916">
        <w:rPr>
          <w:rFonts w:ascii="Candara" w:hAnsi="Candara" w:cs="Times New Roman"/>
          <w:bCs/>
          <w:sz w:val="22"/>
          <w:szCs w:val="22"/>
        </w:rPr>
        <w:t xml:space="preserve"> </w:t>
      </w:r>
      <w:r w:rsidRPr="00B52916">
        <w:rPr>
          <w:rFonts w:ascii="Candara" w:hAnsi="Candara" w:cs="Times New Roman"/>
          <w:bCs/>
          <w:sz w:val="22"/>
          <w:szCs w:val="22"/>
        </w:rPr>
        <w:t>s</w:t>
      </w:r>
      <w:r w:rsidR="000F6E86" w:rsidRPr="00B52916">
        <w:rPr>
          <w:rFonts w:ascii="Candara" w:hAnsi="Candara" w:cs="Times New Roman"/>
          <w:bCs/>
          <w:sz w:val="22"/>
          <w:szCs w:val="22"/>
        </w:rPr>
        <w:t>prawie</w:t>
      </w:r>
      <w:r w:rsidRPr="00B52916">
        <w:rPr>
          <w:rFonts w:ascii="Candara" w:hAnsi="Candara" w:cs="Times New Roman"/>
          <w:bCs/>
          <w:sz w:val="22"/>
          <w:szCs w:val="22"/>
        </w:rPr>
        <w:t xml:space="preserve"> zmiany przeznaczenia gruntów</w:t>
      </w:r>
      <w:r w:rsidR="000F6E86" w:rsidRPr="00B52916">
        <w:rPr>
          <w:rFonts w:ascii="Candara" w:hAnsi="Candara" w:cs="Times New Roman"/>
          <w:bCs/>
          <w:sz w:val="22"/>
          <w:szCs w:val="22"/>
        </w:rPr>
        <w:t>.</w:t>
      </w:r>
    </w:p>
    <w:p w14:paraId="1A233426" w14:textId="321DB288" w:rsidR="000C1E53" w:rsidRPr="00B52916" w:rsidRDefault="000C1E53" w:rsidP="00B52916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Candara" w:hAnsi="Candara" w:cs="Times New Roman"/>
          <w:bCs/>
          <w:color w:val="FF0000"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>Zgłoszono przedstawicieli Podlaskiej Izby Rolniczej do Lokalnych Partnerstw do spraw wody.</w:t>
      </w:r>
    </w:p>
    <w:p w14:paraId="774060CD" w14:textId="77777777" w:rsidR="003C7EF0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/>
          <w:color w:val="FF0000"/>
        </w:rPr>
      </w:pPr>
    </w:p>
    <w:p w14:paraId="7BCE833E" w14:textId="77777777" w:rsidR="003C7EF0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B52916">
        <w:rPr>
          <w:rFonts w:ascii="Candara" w:hAnsi="Candara" w:cs="Times New Roman"/>
          <w:bCs/>
        </w:rPr>
        <w:t>Sporządziła:</w:t>
      </w:r>
    </w:p>
    <w:p w14:paraId="60848CAA" w14:textId="3C8DDB95" w:rsidR="00F6355D" w:rsidRPr="00B52916" w:rsidRDefault="003C7EF0" w:rsidP="00B52916">
      <w:pPr>
        <w:spacing w:after="0" w:line="276" w:lineRule="auto"/>
        <w:jc w:val="both"/>
        <w:rPr>
          <w:rFonts w:ascii="Candara" w:hAnsi="Candara" w:cs="Times New Roman"/>
          <w:bCs/>
        </w:rPr>
      </w:pPr>
      <w:r w:rsidRPr="00B52916">
        <w:rPr>
          <w:rFonts w:ascii="Candara" w:hAnsi="Candara" w:cs="Times New Roman"/>
          <w:bCs/>
        </w:rPr>
        <w:t>Justyna Kaliszewicz</w:t>
      </w:r>
      <w:r w:rsidR="00B61F96" w:rsidRPr="00B52916">
        <w:rPr>
          <w:rFonts w:ascii="Candara" w:hAnsi="Candara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B52916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9DB3" w14:textId="77777777" w:rsidR="00880700" w:rsidRDefault="00880700" w:rsidP="00FE3786">
      <w:pPr>
        <w:spacing w:after="0" w:line="240" w:lineRule="auto"/>
      </w:pPr>
      <w:r>
        <w:separator/>
      </w:r>
    </w:p>
  </w:endnote>
  <w:endnote w:type="continuationSeparator" w:id="0">
    <w:p w14:paraId="2955C7B1" w14:textId="77777777" w:rsidR="00880700" w:rsidRDefault="00880700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6588" w14:textId="77777777" w:rsidR="00880700" w:rsidRDefault="00880700" w:rsidP="00FE3786">
      <w:pPr>
        <w:spacing w:after="0" w:line="240" w:lineRule="auto"/>
      </w:pPr>
      <w:r>
        <w:separator/>
      </w:r>
    </w:p>
  </w:footnote>
  <w:footnote w:type="continuationSeparator" w:id="0">
    <w:p w14:paraId="1B8F7396" w14:textId="77777777" w:rsidR="00880700" w:rsidRDefault="00880700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20" type="#_x0000_t75" style="width:11.2pt;height:11.2pt" o:bullet="t">
        <v:imagedata r:id="rId1" o:title="mso37C9"/>
      </v:shape>
    </w:pict>
  </w:numPicBullet>
  <w:numPicBullet w:numPicBulletId="1">
    <w:pict>
      <v:shape id="_x0000_i2321" type="#_x0000_t75" style="width:11.2pt;height:11.2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C42DF"/>
    <w:multiLevelType w:val="hybridMultilevel"/>
    <w:tmpl w:val="6E2E44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D7892"/>
    <w:multiLevelType w:val="hybridMultilevel"/>
    <w:tmpl w:val="8ED4F4C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CE241F"/>
    <w:multiLevelType w:val="hybridMultilevel"/>
    <w:tmpl w:val="1DFEE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94E"/>
    <w:multiLevelType w:val="hybridMultilevel"/>
    <w:tmpl w:val="03808ED8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3A09F9"/>
    <w:multiLevelType w:val="hybridMultilevel"/>
    <w:tmpl w:val="9BA829D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95181"/>
    <w:multiLevelType w:val="hybridMultilevel"/>
    <w:tmpl w:val="6BF4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84CD6"/>
    <w:multiLevelType w:val="hybridMultilevel"/>
    <w:tmpl w:val="0C2C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47ABC"/>
    <w:multiLevelType w:val="hybridMultilevel"/>
    <w:tmpl w:val="2ED40A5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20"/>
  </w:num>
  <w:num w:numId="4">
    <w:abstractNumId w:val="32"/>
  </w:num>
  <w:num w:numId="5">
    <w:abstractNumId w:val="37"/>
  </w:num>
  <w:num w:numId="6">
    <w:abstractNumId w:val="23"/>
  </w:num>
  <w:num w:numId="7">
    <w:abstractNumId w:val="24"/>
  </w:num>
  <w:num w:numId="8">
    <w:abstractNumId w:val="14"/>
  </w:num>
  <w:num w:numId="9">
    <w:abstractNumId w:val="13"/>
  </w:num>
  <w:num w:numId="10">
    <w:abstractNumId w:val="26"/>
  </w:num>
  <w:num w:numId="11">
    <w:abstractNumId w:val="30"/>
  </w:num>
  <w:num w:numId="12">
    <w:abstractNumId w:val="2"/>
  </w:num>
  <w:num w:numId="13">
    <w:abstractNumId w:val="41"/>
  </w:num>
  <w:num w:numId="14">
    <w:abstractNumId w:val="25"/>
  </w:num>
  <w:num w:numId="15">
    <w:abstractNumId w:val="40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42"/>
  </w:num>
  <w:num w:numId="21">
    <w:abstractNumId w:val="12"/>
  </w:num>
  <w:num w:numId="22">
    <w:abstractNumId w:val="15"/>
  </w:num>
  <w:num w:numId="23">
    <w:abstractNumId w:val="38"/>
  </w:num>
  <w:num w:numId="24">
    <w:abstractNumId w:val="35"/>
  </w:num>
  <w:num w:numId="25">
    <w:abstractNumId w:val="27"/>
  </w:num>
  <w:num w:numId="26">
    <w:abstractNumId w:val="7"/>
  </w:num>
  <w:num w:numId="27">
    <w:abstractNumId w:val="11"/>
  </w:num>
  <w:num w:numId="28">
    <w:abstractNumId w:val="22"/>
  </w:num>
  <w:num w:numId="29">
    <w:abstractNumId w:val="9"/>
  </w:num>
  <w:num w:numId="30">
    <w:abstractNumId w:val="34"/>
  </w:num>
  <w:num w:numId="31">
    <w:abstractNumId w:val="21"/>
  </w:num>
  <w:num w:numId="32">
    <w:abstractNumId w:val="33"/>
  </w:num>
  <w:num w:numId="33">
    <w:abstractNumId w:val="5"/>
  </w:num>
  <w:num w:numId="34">
    <w:abstractNumId w:val="1"/>
  </w:num>
  <w:num w:numId="35">
    <w:abstractNumId w:val="10"/>
  </w:num>
  <w:num w:numId="36">
    <w:abstractNumId w:val="4"/>
  </w:num>
  <w:num w:numId="37">
    <w:abstractNumId w:val="8"/>
  </w:num>
  <w:num w:numId="38">
    <w:abstractNumId w:val="44"/>
  </w:num>
  <w:num w:numId="39">
    <w:abstractNumId w:val="28"/>
  </w:num>
  <w:num w:numId="40">
    <w:abstractNumId w:val="43"/>
  </w:num>
  <w:num w:numId="41">
    <w:abstractNumId w:val="31"/>
  </w:num>
  <w:num w:numId="42">
    <w:abstractNumId w:val="29"/>
  </w:num>
  <w:num w:numId="43">
    <w:abstractNumId w:val="39"/>
  </w:num>
  <w:num w:numId="44">
    <w:abstractNumId w:val="3"/>
  </w:num>
  <w:num w:numId="45">
    <w:abstractNumId w:val="1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18DD"/>
    <w:rsid w:val="00007F9A"/>
    <w:rsid w:val="000118D2"/>
    <w:rsid w:val="00011DAD"/>
    <w:rsid w:val="00013D07"/>
    <w:rsid w:val="00015F83"/>
    <w:rsid w:val="00017BCC"/>
    <w:rsid w:val="00020A4E"/>
    <w:rsid w:val="000217D9"/>
    <w:rsid w:val="0002260F"/>
    <w:rsid w:val="00025253"/>
    <w:rsid w:val="0002664A"/>
    <w:rsid w:val="000310F7"/>
    <w:rsid w:val="00033BC4"/>
    <w:rsid w:val="0003674B"/>
    <w:rsid w:val="000423B4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36A3"/>
    <w:rsid w:val="00063DFA"/>
    <w:rsid w:val="00064BB5"/>
    <w:rsid w:val="0006521F"/>
    <w:rsid w:val="000666B5"/>
    <w:rsid w:val="00067FD8"/>
    <w:rsid w:val="0007120F"/>
    <w:rsid w:val="00071EF4"/>
    <w:rsid w:val="0007439C"/>
    <w:rsid w:val="00076441"/>
    <w:rsid w:val="000768D4"/>
    <w:rsid w:val="00076A2C"/>
    <w:rsid w:val="000836BC"/>
    <w:rsid w:val="00084B4B"/>
    <w:rsid w:val="00084BD3"/>
    <w:rsid w:val="000928BA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DDD"/>
    <w:rsid w:val="000B6B77"/>
    <w:rsid w:val="000C1E53"/>
    <w:rsid w:val="000D1924"/>
    <w:rsid w:val="000D6B04"/>
    <w:rsid w:val="000E1269"/>
    <w:rsid w:val="000F05F6"/>
    <w:rsid w:val="000F3D55"/>
    <w:rsid w:val="000F4BCB"/>
    <w:rsid w:val="000F6E86"/>
    <w:rsid w:val="000F762E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513"/>
    <w:rsid w:val="00123C33"/>
    <w:rsid w:val="001240BB"/>
    <w:rsid w:val="0013174E"/>
    <w:rsid w:val="00135839"/>
    <w:rsid w:val="00136583"/>
    <w:rsid w:val="001475FA"/>
    <w:rsid w:val="001478E6"/>
    <w:rsid w:val="00147D69"/>
    <w:rsid w:val="00151B90"/>
    <w:rsid w:val="00151D50"/>
    <w:rsid w:val="00155654"/>
    <w:rsid w:val="00155B03"/>
    <w:rsid w:val="00156BA3"/>
    <w:rsid w:val="0016208B"/>
    <w:rsid w:val="00166627"/>
    <w:rsid w:val="0017100A"/>
    <w:rsid w:val="00172E28"/>
    <w:rsid w:val="0017363E"/>
    <w:rsid w:val="00174B44"/>
    <w:rsid w:val="001750CF"/>
    <w:rsid w:val="00177513"/>
    <w:rsid w:val="00180366"/>
    <w:rsid w:val="00182A2F"/>
    <w:rsid w:val="00182B4E"/>
    <w:rsid w:val="001908F5"/>
    <w:rsid w:val="001914E7"/>
    <w:rsid w:val="00192391"/>
    <w:rsid w:val="00193D4D"/>
    <w:rsid w:val="00195F6F"/>
    <w:rsid w:val="00197C0A"/>
    <w:rsid w:val="001A3724"/>
    <w:rsid w:val="001A5962"/>
    <w:rsid w:val="001B345C"/>
    <w:rsid w:val="001B685E"/>
    <w:rsid w:val="001C462C"/>
    <w:rsid w:val="001D41D3"/>
    <w:rsid w:val="001D454F"/>
    <w:rsid w:val="001D6F49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07186"/>
    <w:rsid w:val="00210EB8"/>
    <w:rsid w:val="00211273"/>
    <w:rsid w:val="0021389B"/>
    <w:rsid w:val="00213DE1"/>
    <w:rsid w:val="00213EB2"/>
    <w:rsid w:val="00214E5A"/>
    <w:rsid w:val="00220E08"/>
    <w:rsid w:val="002222C2"/>
    <w:rsid w:val="00222BA0"/>
    <w:rsid w:val="002233D0"/>
    <w:rsid w:val="002241A0"/>
    <w:rsid w:val="00226A0A"/>
    <w:rsid w:val="00236F1D"/>
    <w:rsid w:val="002413D0"/>
    <w:rsid w:val="00241CC6"/>
    <w:rsid w:val="00242277"/>
    <w:rsid w:val="00242988"/>
    <w:rsid w:val="002434E7"/>
    <w:rsid w:val="0024395D"/>
    <w:rsid w:val="00245B6A"/>
    <w:rsid w:val="00247E4E"/>
    <w:rsid w:val="002503DB"/>
    <w:rsid w:val="00252F2D"/>
    <w:rsid w:val="002556CB"/>
    <w:rsid w:val="00255DE5"/>
    <w:rsid w:val="002560A7"/>
    <w:rsid w:val="0025673C"/>
    <w:rsid w:val="0026019D"/>
    <w:rsid w:val="002613C2"/>
    <w:rsid w:val="00263B97"/>
    <w:rsid w:val="00263DB5"/>
    <w:rsid w:val="002642BE"/>
    <w:rsid w:val="0026442C"/>
    <w:rsid w:val="002648A1"/>
    <w:rsid w:val="00264D14"/>
    <w:rsid w:val="00264DCC"/>
    <w:rsid w:val="00265DF6"/>
    <w:rsid w:val="00267060"/>
    <w:rsid w:val="00273CA0"/>
    <w:rsid w:val="002809EA"/>
    <w:rsid w:val="0028109B"/>
    <w:rsid w:val="002814B3"/>
    <w:rsid w:val="00281C31"/>
    <w:rsid w:val="002860A2"/>
    <w:rsid w:val="0028756B"/>
    <w:rsid w:val="0029062D"/>
    <w:rsid w:val="00290831"/>
    <w:rsid w:val="00291ABE"/>
    <w:rsid w:val="002923D7"/>
    <w:rsid w:val="0029452A"/>
    <w:rsid w:val="002A146E"/>
    <w:rsid w:val="002A4B24"/>
    <w:rsid w:val="002A55A5"/>
    <w:rsid w:val="002B145D"/>
    <w:rsid w:val="002B2040"/>
    <w:rsid w:val="002B2114"/>
    <w:rsid w:val="002B3E20"/>
    <w:rsid w:val="002B3FBD"/>
    <w:rsid w:val="002B5EFE"/>
    <w:rsid w:val="002C1587"/>
    <w:rsid w:val="002C602F"/>
    <w:rsid w:val="002D4A71"/>
    <w:rsid w:val="002D4CC9"/>
    <w:rsid w:val="002D5D40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2013"/>
    <w:rsid w:val="00303418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25"/>
    <w:rsid w:val="00337C5E"/>
    <w:rsid w:val="00345311"/>
    <w:rsid w:val="00347CC9"/>
    <w:rsid w:val="00350A2E"/>
    <w:rsid w:val="00350E13"/>
    <w:rsid w:val="00353575"/>
    <w:rsid w:val="00354344"/>
    <w:rsid w:val="00354CA5"/>
    <w:rsid w:val="003552D4"/>
    <w:rsid w:val="0035641A"/>
    <w:rsid w:val="003566D2"/>
    <w:rsid w:val="00360B18"/>
    <w:rsid w:val="00361C7D"/>
    <w:rsid w:val="00362E7C"/>
    <w:rsid w:val="00363635"/>
    <w:rsid w:val="003651CA"/>
    <w:rsid w:val="0037072E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34B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A05"/>
    <w:rsid w:val="003C4DEC"/>
    <w:rsid w:val="003C65F3"/>
    <w:rsid w:val="003C7EF0"/>
    <w:rsid w:val="003D67D0"/>
    <w:rsid w:val="003D7C32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06E2A"/>
    <w:rsid w:val="00410B7F"/>
    <w:rsid w:val="00413B6D"/>
    <w:rsid w:val="0041625B"/>
    <w:rsid w:val="00420A0D"/>
    <w:rsid w:val="00422EE8"/>
    <w:rsid w:val="004314AE"/>
    <w:rsid w:val="004357C2"/>
    <w:rsid w:val="00436910"/>
    <w:rsid w:val="00443B08"/>
    <w:rsid w:val="0044422A"/>
    <w:rsid w:val="00445F0C"/>
    <w:rsid w:val="0044660B"/>
    <w:rsid w:val="00447797"/>
    <w:rsid w:val="00451DFF"/>
    <w:rsid w:val="004531A5"/>
    <w:rsid w:val="004536EB"/>
    <w:rsid w:val="004538AA"/>
    <w:rsid w:val="004552D7"/>
    <w:rsid w:val="00460F6E"/>
    <w:rsid w:val="00461B14"/>
    <w:rsid w:val="00462767"/>
    <w:rsid w:val="00465ED7"/>
    <w:rsid w:val="004733A7"/>
    <w:rsid w:val="004746BD"/>
    <w:rsid w:val="00475147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5FCC"/>
    <w:rsid w:val="00497E3A"/>
    <w:rsid w:val="004A2AA4"/>
    <w:rsid w:val="004A3A7D"/>
    <w:rsid w:val="004B0FC3"/>
    <w:rsid w:val="004B5DA7"/>
    <w:rsid w:val="004B7453"/>
    <w:rsid w:val="004B7E19"/>
    <w:rsid w:val="004C09CF"/>
    <w:rsid w:val="004C0EB5"/>
    <w:rsid w:val="004C1615"/>
    <w:rsid w:val="004C6D8D"/>
    <w:rsid w:val="004D1829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26191"/>
    <w:rsid w:val="00526715"/>
    <w:rsid w:val="00530346"/>
    <w:rsid w:val="005307C8"/>
    <w:rsid w:val="00540C36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22F"/>
    <w:rsid w:val="005638F2"/>
    <w:rsid w:val="00563A72"/>
    <w:rsid w:val="00565729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94618"/>
    <w:rsid w:val="005A0EF2"/>
    <w:rsid w:val="005A23C6"/>
    <w:rsid w:val="005A250F"/>
    <w:rsid w:val="005A2528"/>
    <w:rsid w:val="005A3DDC"/>
    <w:rsid w:val="005A4592"/>
    <w:rsid w:val="005A5E00"/>
    <w:rsid w:val="005B3007"/>
    <w:rsid w:val="005B3DBC"/>
    <w:rsid w:val="005B54CC"/>
    <w:rsid w:val="005B5528"/>
    <w:rsid w:val="005C048A"/>
    <w:rsid w:val="005C0ECB"/>
    <w:rsid w:val="005C2FF2"/>
    <w:rsid w:val="005C3E4D"/>
    <w:rsid w:val="005C67EE"/>
    <w:rsid w:val="005C7043"/>
    <w:rsid w:val="005D003C"/>
    <w:rsid w:val="005D0A0E"/>
    <w:rsid w:val="005D24F4"/>
    <w:rsid w:val="005D2B77"/>
    <w:rsid w:val="005D4DAA"/>
    <w:rsid w:val="005D602F"/>
    <w:rsid w:val="005D688F"/>
    <w:rsid w:val="005E1189"/>
    <w:rsid w:val="005E2566"/>
    <w:rsid w:val="005E34A9"/>
    <w:rsid w:val="005E3D6A"/>
    <w:rsid w:val="005E5B2F"/>
    <w:rsid w:val="005E5DAB"/>
    <w:rsid w:val="005E6EF9"/>
    <w:rsid w:val="005F57DF"/>
    <w:rsid w:val="005F72A3"/>
    <w:rsid w:val="00604032"/>
    <w:rsid w:val="00604C93"/>
    <w:rsid w:val="00606F61"/>
    <w:rsid w:val="006119B1"/>
    <w:rsid w:val="006143F3"/>
    <w:rsid w:val="0061462C"/>
    <w:rsid w:val="00615BF8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4059"/>
    <w:rsid w:val="00664DE9"/>
    <w:rsid w:val="006677F2"/>
    <w:rsid w:val="006704DB"/>
    <w:rsid w:val="0067405D"/>
    <w:rsid w:val="0067731A"/>
    <w:rsid w:val="006775B4"/>
    <w:rsid w:val="006817C4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08C0"/>
    <w:rsid w:val="006A2BDF"/>
    <w:rsid w:val="006A71C3"/>
    <w:rsid w:val="006B2646"/>
    <w:rsid w:val="006B26B8"/>
    <w:rsid w:val="006B2810"/>
    <w:rsid w:val="006B5011"/>
    <w:rsid w:val="006B5730"/>
    <w:rsid w:val="006B7A01"/>
    <w:rsid w:val="006B7D59"/>
    <w:rsid w:val="006C3C94"/>
    <w:rsid w:val="006C5E8C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3215"/>
    <w:rsid w:val="006F7087"/>
    <w:rsid w:val="00702969"/>
    <w:rsid w:val="00703A2E"/>
    <w:rsid w:val="00703D1B"/>
    <w:rsid w:val="00704748"/>
    <w:rsid w:val="00704DBF"/>
    <w:rsid w:val="007061EE"/>
    <w:rsid w:val="00707BF5"/>
    <w:rsid w:val="007104B5"/>
    <w:rsid w:val="007120E4"/>
    <w:rsid w:val="00717852"/>
    <w:rsid w:val="00723B70"/>
    <w:rsid w:val="00723DB1"/>
    <w:rsid w:val="007256C3"/>
    <w:rsid w:val="007260D3"/>
    <w:rsid w:val="00730EC0"/>
    <w:rsid w:val="00742D95"/>
    <w:rsid w:val="00744EBB"/>
    <w:rsid w:val="007466FB"/>
    <w:rsid w:val="0074686E"/>
    <w:rsid w:val="00750A9C"/>
    <w:rsid w:val="00750EEF"/>
    <w:rsid w:val="00751D0E"/>
    <w:rsid w:val="0075420A"/>
    <w:rsid w:val="00756E80"/>
    <w:rsid w:val="00762F47"/>
    <w:rsid w:val="00763282"/>
    <w:rsid w:val="007649FF"/>
    <w:rsid w:val="007653E1"/>
    <w:rsid w:val="00767A11"/>
    <w:rsid w:val="007726FA"/>
    <w:rsid w:val="00775E7F"/>
    <w:rsid w:val="0078017C"/>
    <w:rsid w:val="007818A6"/>
    <w:rsid w:val="0079211A"/>
    <w:rsid w:val="0079736F"/>
    <w:rsid w:val="007A0124"/>
    <w:rsid w:val="007A3653"/>
    <w:rsid w:val="007A4C90"/>
    <w:rsid w:val="007A6866"/>
    <w:rsid w:val="007B3857"/>
    <w:rsid w:val="007B7AEE"/>
    <w:rsid w:val="007C530B"/>
    <w:rsid w:val="007C5333"/>
    <w:rsid w:val="007C586D"/>
    <w:rsid w:val="007D7782"/>
    <w:rsid w:val="007E470E"/>
    <w:rsid w:val="007E4C64"/>
    <w:rsid w:val="007E59C4"/>
    <w:rsid w:val="007E6A67"/>
    <w:rsid w:val="007E7437"/>
    <w:rsid w:val="007F1113"/>
    <w:rsid w:val="007F3B6C"/>
    <w:rsid w:val="007F54CE"/>
    <w:rsid w:val="00800F42"/>
    <w:rsid w:val="00802EFB"/>
    <w:rsid w:val="00803C3D"/>
    <w:rsid w:val="0080439C"/>
    <w:rsid w:val="00804A20"/>
    <w:rsid w:val="00810EE6"/>
    <w:rsid w:val="00810F67"/>
    <w:rsid w:val="00815320"/>
    <w:rsid w:val="00816131"/>
    <w:rsid w:val="008212DC"/>
    <w:rsid w:val="00822511"/>
    <w:rsid w:val="00824C94"/>
    <w:rsid w:val="00825C38"/>
    <w:rsid w:val="00832122"/>
    <w:rsid w:val="00840902"/>
    <w:rsid w:val="00842515"/>
    <w:rsid w:val="00847CE5"/>
    <w:rsid w:val="00851943"/>
    <w:rsid w:val="00853FF6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64FB"/>
    <w:rsid w:val="008773F5"/>
    <w:rsid w:val="00880262"/>
    <w:rsid w:val="00880700"/>
    <w:rsid w:val="00881076"/>
    <w:rsid w:val="008813C8"/>
    <w:rsid w:val="00892BF2"/>
    <w:rsid w:val="00894863"/>
    <w:rsid w:val="00895744"/>
    <w:rsid w:val="008A0322"/>
    <w:rsid w:val="008A1270"/>
    <w:rsid w:val="008A1928"/>
    <w:rsid w:val="008A2C5A"/>
    <w:rsid w:val="008A43B4"/>
    <w:rsid w:val="008A626E"/>
    <w:rsid w:val="008A6983"/>
    <w:rsid w:val="008B227C"/>
    <w:rsid w:val="008B2302"/>
    <w:rsid w:val="008B470A"/>
    <w:rsid w:val="008C06C5"/>
    <w:rsid w:val="008C1A4D"/>
    <w:rsid w:val="008C3956"/>
    <w:rsid w:val="008C5241"/>
    <w:rsid w:val="008C600F"/>
    <w:rsid w:val="008D1888"/>
    <w:rsid w:val="008D471E"/>
    <w:rsid w:val="008E1FE4"/>
    <w:rsid w:val="008E267F"/>
    <w:rsid w:val="008E6B77"/>
    <w:rsid w:val="008F000D"/>
    <w:rsid w:val="008F0FA8"/>
    <w:rsid w:val="008F5183"/>
    <w:rsid w:val="008F7545"/>
    <w:rsid w:val="008F77F0"/>
    <w:rsid w:val="009027B1"/>
    <w:rsid w:val="0090314B"/>
    <w:rsid w:val="0090337F"/>
    <w:rsid w:val="00905BC5"/>
    <w:rsid w:val="00910104"/>
    <w:rsid w:val="009120ED"/>
    <w:rsid w:val="0091282A"/>
    <w:rsid w:val="00913A80"/>
    <w:rsid w:val="00913C55"/>
    <w:rsid w:val="0092119D"/>
    <w:rsid w:val="009333B8"/>
    <w:rsid w:val="00933B8D"/>
    <w:rsid w:val="0094055A"/>
    <w:rsid w:val="00943EDB"/>
    <w:rsid w:val="0094708C"/>
    <w:rsid w:val="00950853"/>
    <w:rsid w:val="00951E72"/>
    <w:rsid w:val="009524EB"/>
    <w:rsid w:val="0095527D"/>
    <w:rsid w:val="00956D04"/>
    <w:rsid w:val="00967C80"/>
    <w:rsid w:val="00971165"/>
    <w:rsid w:val="00971D4C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0757"/>
    <w:rsid w:val="009B079A"/>
    <w:rsid w:val="009B17B5"/>
    <w:rsid w:val="009B1DAE"/>
    <w:rsid w:val="009B2EBD"/>
    <w:rsid w:val="009B38E5"/>
    <w:rsid w:val="009B51B4"/>
    <w:rsid w:val="009B6B44"/>
    <w:rsid w:val="009B6BFF"/>
    <w:rsid w:val="009C21B4"/>
    <w:rsid w:val="009C54BA"/>
    <w:rsid w:val="009C62C4"/>
    <w:rsid w:val="009D0C89"/>
    <w:rsid w:val="009D12D4"/>
    <w:rsid w:val="009D1B5F"/>
    <w:rsid w:val="009D5573"/>
    <w:rsid w:val="009E0F7C"/>
    <w:rsid w:val="009E2923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532C"/>
    <w:rsid w:val="00A2637F"/>
    <w:rsid w:val="00A268BC"/>
    <w:rsid w:val="00A32734"/>
    <w:rsid w:val="00A347B6"/>
    <w:rsid w:val="00A37B48"/>
    <w:rsid w:val="00A4182A"/>
    <w:rsid w:val="00A43167"/>
    <w:rsid w:val="00A43F6F"/>
    <w:rsid w:val="00A465F1"/>
    <w:rsid w:val="00A469DF"/>
    <w:rsid w:val="00A509E3"/>
    <w:rsid w:val="00A558C0"/>
    <w:rsid w:val="00A57277"/>
    <w:rsid w:val="00A643BB"/>
    <w:rsid w:val="00A70C8C"/>
    <w:rsid w:val="00A71333"/>
    <w:rsid w:val="00A778AC"/>
    <w:rsid w:val="00A8094D"/>
    <w:rsid w:val="00A82615"/>
    <w:rsid w:val="00A85C31"/>
    <w:rsid w:val="00A8647F"/>
    <w:rsid w:val="00A8725E"/>
    <w:rsid w:val="00A902C3"/>
    <w:rsid w:val="00A9295B"/>
    <w:rsid w:val="00A937CF"/>
    <w:rsid w:val="00A9382E"/>
    <w:rsid w:val="00A93DD8"/>
    <w:rsid w:val="00A941BE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0E38"/>
    <w:rsid w:val="00AF6AF7"/>
    <w:rsid w:val="00AF6F36"/>
    <w:rsid w:val="00AF7984"/>
    <w:rsid w:val="00B005CE"/>
    <w:rsid w:val="00B00EAE"/>
    <w:rsid w:val="00B07910"/>
    <w:rsid w:val="00B103D1"/>
    <w:rsid w:val="00B10481"/>
    <w:rsid w:val="00B12315"/>
    <w:rsid w:val="00B13843"/>
    <w:rsid w:val="00B14039"/>
    <w:rsid w:val="00B14192"/>
    <w:rsid w:val="00B14D9C"/>
    <w:rsid w:val="00B15363"/>
    <w:rsid w:val="00B17E8E"/>
    <w:rsid w:val="00B218CF"/>
    <w:rsid w:val="00B21C71"/>
    <w:rsid w:val="00B307EF"/>
    <w:rsid w:val="00B31B21"/>
    <w:rsid w:val="00B323AB"/>
    <w:rsid w:val="00B37104"/>
    <w:rsid w:val="00B402E1"/>
    <w:rsid w:val="00B404C3"/>
    <w:rsid w:val="00B42D38"/>
    <w:rsid w:val="00B42FCF"/>
    <w:rsid w:val="00B43FC1"/>
    <w:rsid w:val="00B46770"/>
    <w:rsid w:val="00B47477"/>
    <w:rsid w:val="00B5176A"/>
    <w:rsid w:val="00B52916"/>
    <w:rsid w:val="00B5455E"/>
    <w:rsid w:val="00B565EC"/>
    <w:rsid w:val="00B61F96"/>
    <w:rsid w:val="00B706CD"/>
    <w:rsid w:val="00B73532"/>
    <w:rsid w:val="00B77D7A"/>
    <w:rsid w:val="00B8360E"/>
    <w:rsid w:val="00B8375D"/>
    <w:rsid w:val="00B86483"/>
    <w:rsid w:val="00B87A18"/>
    <w:rsid w:val="00B926EC"/>
    <w:rsid w:val="00B9559F"/>
    <w:rsid w:val="00B9650F"/>
    <w:rsid w:val="00B9721F"/>
    <w:rsid w:val="00BA0180"/>
    <w:rsid w:val="00BA31E3"/>
    <w:rsid w:val="00BA7201"/>
    <w:rsid w:val="00BA76E2"/>
    <w:rsid w:val="00BA79F6"/>
    <w:rsid w:val="00BB0892"/>
    <w:rsid w:val="00BB1ECA"/>
    <w:rsid w:val="00BC614B"/>
    <w:rsid w:val="00BC6565"/>
    <w:rsid w:val="00BD03B2"/>
    <w:rsid w:val="00BD0909"/>
    <w:rsid w:val="00BD5176"/>
    <w:rsid w:val="00BD61C7"/>
    <w:rsid w:val="00BE0097"/>
    <w:rsid w:val="00BE432A"/>
    <w:rsid w:val="00BE613C"/>
    <w:rsid w:val="00BF55D1"/>
    <w:rsid w:val="00C01621"/>
    <w:rsid w:val="00C03561"/>
    <w:rsid w:val="00C05C4D"/>
    <w:rsid w:val="00C11752"/>
    <w:rsid w:val="00C136F6"/>
    <w:rsid w:val="00C15FD0"/>
    <w:rsid w:val="00C230AB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084C"/>
    <w:rsid w:val="00C71AA6"/>
    <w:rsid w:val="00C72EBB"/>
    <w:rsid w:val="00C75A55"/>
    <w:rsid w:val="00C80474"/>
    <w:rsid w:val="00C80B7C"/>
    <w:rsid w:val="00C817FB"/>
    <w:rsid w:val="00C82348"/>
    <w:rsid w:val="00C8422F"/>
    <w:rsid w:val="00C85704"/>
    <w:rsid w:val="00C90E71"/>
    <w:rsid w:val="00C9389F"/>
    <w:rsid w:val="00C94444"/>
    <w:rsid w:val="00C957C3"/>
    <w:rsid w:val="00C96C89"/>
    <w:rsid w:val="00CA2F8A"/>
    <w:rsid w:val="00CA32B7"/>
    <w:rsid w:val="00CB0A86"/>
    <w:rsid w:val="00CB0C45"/>
    <w:rsid w:val="00CB1263"/>
    <w:rsid w:val="00CB3C0D"/>
    <w:rsid w:val="00CB5B0C"/>
    <w:rsid w:val="00CB73EA"/>
    <w:rsid w:val="00CC0F4D"/>
    <w:rsid w:val="00CC176A"/>
    <w:rsid w:val="00CC1D27"/>
    <w:rsid w:val="00CC3DC5"/>
    <w:rsid w:val="00CC7548"/>
    <w:rsid w:val="00CD5370"/>
    <w:rsid w:val="00CD6C65"/>
    <w:rsid w:val="00CE2431"/>
    <w:rsid w:val="00CE4A11"/>
    <w:rsid w:val="00CE5C85"/>
    <w:rsid w:val="00CE7AD8"/>
    <w:rsid w:val="00CE7C9C"/>
    <w:rsid w:val="00CF24BA"/>
    <w:rsid w:val="00CF3A50"/>
    <w:rsid w:val="00CF74DF"/>
    <w:rsid w:val="00D00E9E"/>
    <w:rsid w:val="00D01637"/>
    <w:rsid w:val="00D01F83"/>
    <w:rsid w:val="00D03812"/>
    <w:rsid w:val="00D05500"/>
    <w:rsid w:val="00D055DE"/>
    <w:rsid w:val="00D066F9"/>
    <w:rsid w:val="00D07D32"/>
    <w:rsid w:val="00D12A54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32B25"/>
    <w:rsid w:val="00D41430"/>
    <w:rsid w:val="00D419F7"/>
    <w:rsid w:val="00D46FF8"/>
    <w:rsid w:val="00D536EC"/>
    <w:rsid w:val="00D54FFE"/>
    <w:rsid w:val="00D551C3"/>
    <w:rsid w:val="00D560C0"/>
    <w:rsid w:val="00D64820"/>
    <w:rsid w:val="00D67372"/>
    <w:rsid w:val="00D7299C"/>
    <w:rsid w:val="00D751DC"/>
    <w:rsid w:val="00D7680F"/>
    <w:rsid w:val="00D82004"/>
    <w:rsid w:val="00D83666"/>
    <w:rsid w:val="00D8431A"/>
    <w:rsid w:val="00D91518"/>
    <w:rsid w:val="00D94DC4"/>
    <w:rsid w:val="00D963BE"/>
    <w:rsid w:val="00DA024D"/>
    <w:rsid w:val="00DA0C29"/>
    <w:rsid w:val="00DA0D1D"/>
    <w:rsid w:val="00DA1698"/>
    <w:rsid w:val="00DA378C"/>
    <w:rsid w:val="00DA553F"/>
    <w:rsid w:val="00DA68D0"/>
    <w:rsid w:val="00DB1A8C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D1F0E"/>
    <w:rsid w:val="00DD2CE6"/>
    <w:rsid w:val="00DD3C2B"/>
    <w:rsid w:val="00DD51D3"/>
    <w:rsid w:val="00DD6527"/>
    <w:rsid w:val="00DE2392"/>
    <w:rsid w:val="00DE31EE"/>
    <w:rsid w:val="00DE3806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371"/>
    <w:rsid w:val="00E2074A"/>
    <w:rsid w:val="00E20F85"/>
    <w:rsid w:val="00E23426"/>
    <w:rsid w:val="00E27028"/>
    <w:rsid w:val="00E31D9A"/>
    <w:rsid w:val="00E34499"/>
    <w:rsid w:val="00E34A7B"/>
    <w:rsid w:val="00E35A15"/>
    <w:rsid w:val="00E40653"/>
    <w:rsid w:val="00E43413"/>
    <w:rsid w:val="00E474D8"/>
    <w:rsid w:val="00E55B14"/>
    <w:rsid w:val="00E56A62"/>
    <w:rsid w:val="00E56B4A"/>
    <w:rsid w:val="00E61949"/>
    <w:rsid w:val="00E837E4"/>
    <w:rsid w:val="00E84C8B"/>
    <w:rsid w:val="00E87CDE"/>
    <w:rsid w:val="00E901B4"/>
    <w:rsid w:val="00E909B2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A74F8"/>
    <w:rsid w:val="00EB1CD9"/>
    <w:rsid w:val="00EB390A"/>
    <w:rsid w:val="00EB3938"/>
    <w:rsid w:val="00EB50BB"/>
    <w:rsid w:val="00EC0FE0"/>
    <w:rsid w:val="00EC4267"/>
    <w:rsid w:val="00EC6BC3"/>
    <w:rsid w:val="00ED0070"/>
    <w:rsid w:val="00ED25C6"/>
    <w:rsid w:val="00EE2242"/>
    <w:rsid w:val="00EE30CA"/>
    <w:rsid w:val="00EE4D92"/>
    <w:rsid w:val="00EE506C"/>
    <w:rsid w:val="00EE62C5"/>
    <w:rsid w:val="00EE7376"/>
    <w:rsid w:val="00EF0230"/>
    <w:rsid w:val="00EF1FE8"/>
    <w:rsid w:val="00EF7795"/>
    <w:rsid w:val="00F00E0E"/>
    <w:rsid w:val="00F01A60"/>
    <w:rsid w:val="00F028DF"/>
    <w:rsid w:val="00F03BD1"/>
    <w:rsid w:val="00F0431B"/>
    <w:rsid w:val="00F0798F"/>
    <w:rsid w:val="00F13643"/>
    <w:rsid w:val="00F13DEE"/>
    <w:rsid w:val="00F14F3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45A55"/>
    <w:rsid w:val="00F50EC3"/>
    <w:rsid w:val="00F51031"/>
    <w:rsid w:val="00F5305C"/>
    <w:rsid w:val="00F57999"/>
    <w:rsid w:val="00F57E37"/>
    <w:rsid w:val="00F606CB"/>
    <w:rsid w:val="00F61652"/>
    <w:rsid w:val="00F622F0"/>
    <w:rsid w:val="00F6355D"/>
    <w:rsid w:val="00F72824"/>
    <w:rsid w:val="00F72A81"/>
    <w:rsid w:val="00F73386"/>
    <w:rsid w:val="00F752AD"/>
    <w:rsid w:val="00F76AB4"/>
    <w:rsid w:val="00F76F41"/>
    <w:rsid w:val="00F82696"/>
    <w:rsid w:val="00F8349E"/>
    <w:rsid w:val="00F83F60"/>
    <w:rsid w:val="00F87109"/>
    <w:rsid w:val="00F91618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A4AE1"/>
    <w:rsid w:val="00FB13A2"/>
    <w:rsid w:val="00FB27F2"/>
    <w:rsid w:val="00FB69DD"/>
    <w:rsid w:val="00FB6EBA"/>
    <w:rsid w:val="00FC1A1A"/>
    <w:rsid w:val="00FC2BF9"/>
    <w:rsid w:val="00FC3D30"/>
    <w:rsid w:val="00FC4859"/>
    <w:rsid w:val="00FC5192"/>
    <w:rsid w:val="00FC7065"/>
    <w:rsid w:val="00FD0B21"/>
    <w:rsid w:val="00FE007F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  <w:style w:type="paragraph" w:customStyle="1" w:styleId="Standard0">
    <w:name w:val="Standard"/>
    <w:rsid w:val="0045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12</cp:revision>
  <cp:lastPrinted>2021-09-10T07:23:00Z</cp:lastPrinted>
  <dcterms:created xsi:type="dcterms:W3CDTF">2022-02-03T07:57:00Z</dcterms:created>
  <dcterms:modified xsi:type="dcterms:W3CDTF">2022-02-03T11:07:00Z</dcterms:modified>
</cp:coreProperties>
</file>