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B4BA" w14:textId="77777777" w:rsidR="00F35E31" w:rsidRPr="00F35E31" w:rsidRDefault="00F35E31" w:rsidP="00F35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1">
        <w:rPr>
          <w:rFonts w:ascii="Bookman Old Style" w:eastAsia="Times New Roman" w:hAnsi="Bookman Old Style" w:cs="Times New Roman"/>
          <w:b/>
          <w:bCs/>
          <w:color w:val="000000"/>
          <w:sz w:val="23"/>
          <w:szCs w:val="23"/>
          <w:lang w:eastAsia="pl-PL"/>
        </w:rPr>
        <w:t>Sprawozdanie z działalności</w:t>
      </w:r>
    </w:p>
    <w:p w14:paraId="74791218" w14:textId="77777777" w:rsidR="00F35E31" w:rsidRPr="00F35E31" w:rsidRDefault="00F35E31" w:rsidP="00F35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1">
        <w:rPr>
          <w:rFonts w:ascii="Bookman Old Style" w:eastAsia="Times New Roman" w:hAnsi="Bookman Old Style" w:cs="Times New Roman"/>
          <w:b/>
          <w:bCs/>
          <w:color w:val="000000"/>
          <w:sz w:val="23"/>
          <w:szCs w:val="23"/>
          <w:lang w:eastAsia="pl-PL"/>
        </w:rPr>
        <w:t>Zarządu Podlaskiej Izby Rolniczej</w:t>
      </w:r>
    </w:p>
    <w:p w14:paraId="63B82159" w14:textId="77777777" w:rsidR="00F35E31" w:rsidRPr="00F35E31" w:rsidRDefault="00F35E31" w:rsidP="00F35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1">
        <w:rPr>
          <w:rFonts w:ascii="Bookman Old Style" w:eastAsia="Times New Roman" w:hAnsi="Bookman Old Style" w:cs="Times New Roman"/>
          <w:b/>
          <w:bCs/>
          <w:color w:val="000000"/>
          <w:sz w:val="23"/>
          <w:szCs w:val="23"/>
          <w:lang w:eastAsia="pl-PL"/>
        </w:rPr>
        <w:t>sierpień 2020</w:t>
      </w:r>
    </w:p>
    <w:p w14:paraId="29E42C46" w14:textId="77777777" w:rsidR="00F35E31" w:rsidRPr="00F35E31" w:rsidRDefault="00F35E31" w:rsidP="00F3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34436" w14:textId="77777777" w:rsidR="00F35E31" w:rsidRPr="00F35E31" w:rsidRDefault="00F35E31" w:rsidP="00F35E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1">
        <w:rPr>
          <w:rFonts w:ascii="Bookman Old Style" w:eastAsia="Times New Roman" w:hAnsi="Bookman Old Style" w:cs="Times New Roman"/>
          <w:color w:val="000000"/>
          <w:lang w:eastAsia="pl-PL"/>
        </w:rPr>
        <w:t>Działania Zarządu Podlaskiej Izby Rolniczej koncentrowały się głównie na realizacji bieżących zadań statutowych samorządu rolniczego województwa podlaskiego. Zarząd PIR działa w oparciu o Ustawę o izbach rolniczych i Statut Podlaskiej Izby Rolniczej.</w:t>
      </w:r>
      <w:r w:rsidRPr="00F35E31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F35E31">
        <w:rPr>
          <w:rFonts w:ascii="Bookman Old Style" w:eastAsia="Times New Roman" w:hAnsi="Bookman Old Style" w:cs="Times New Roman"/>
          <w:color w:val="000000"/>
          <w:lang w:eastAsia="pl-PL"/>
        </w:rPr>
        <w:t>Spotkania zwoływał Prezes Podlaskiej Izby Rolniczej Grzegorz Leszczyński. W omawianym okresie sprawozdawczym odbyło się jedno spotkanie. W posiedzeniu uczestniczyli wszyscy Członkowie Zarządu oraz Dyrektor Biura PIR- Barbara Laskowska. </w:t>
      </w:r>
    </w:p>
    <w:p w14:paraId="13DC89BC" w14:textId="77777777" w:rsidR="00F35E31" w:rsidRPr="00F35E31" w:rsidRDefault="00F35E31" w:rsidP="00F3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9CBB08" w14:textId="77777777" w:rsidR="00F35E31" w:rsidRPr="00F35E31" w:rsidRDefault="00F35E31" w:rsidP="00F35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1"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  <w:t>W omawianym okresie Zarząd Podlaskiej Izby Rolniczej opiniował następujące akty prawne:</w:t>
      </w:r>
    </w:p>
    <w:p w14:paraId="2DBFCB31" w14:textId="77777777" w:rsidR="00F35E31" w:rsidRPr="00F35E31" w:rsidRDefault="00F35E31" w:rsidP="00F3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E2F3DD" w14:textId="77777777" w:rsidR="00F35E31" w:rsidRPr="00F35E31" w:rsidRDefault="00F35E31" w:rsidP="00F35E31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</w:pPr>
      <w:r w:rsidRPr="00F35E31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pl-PL"/>
        </w:rPr>
        <w:t>Projekt ustawy o zmianie ustawy o statystyce publicznej, ustawy o powszechnym spisie rolnym w 2020 r. oraz ustawy o narodowym spisie powszechnym ludności i mieszkań w 2021 r. –</w:t>
      </w:r>
      <w:r w:rsidRPr="00F35E31">
        <w:rPr>
          <w:rFonts w:ascii="Bookman Old Style" w:eastAsia="Times New Roman" w:hAnsi="Bookman Old Style" w:cs="Times New Roman"/>
          <w:color w:val="000000"/>
          <w:sz w:val="24"/>
          <w:szCs w:val="24"/>
          <w:lang w:eastAsia="pl-PL"/>
        </w:rPr>
        <w:t> </w:t>
      </w:r>
    </w:p>
    <w:p w14:paraId="6AB22FB0" w14:textId="77777777" w:rsidR="00F35E31" w:rsidRPr="00F35E31" w:rsidRDefault="00F35E31" w:rsidP="00F35E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1">
        <w:rPr>
          <w:rFonts w:ascii="Bookman Old Style" w:eastAsia="Times New Roman" w:hAnsi="Bookman Old Style" w:cs="Times New Roman"/>
          <w:color w:val="000000"/>
          <w:lang w:eastAsia="pl-PL"/>
        </w:rPr>
        <w:t>Pozytywnie zaopiniowano w/w projekty;</w:t>
      </w:r>
    </w:p>
    <w:p w14:paraId="50DC5AF0" w14:textId="77777777" w:rsidR="00F35E31" w:rsidRPr="00F35E31" w:rsidRDefault="00F35E31" w:rsidP="00F35E31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F35E31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pl-PL"/>
        </w:rPr>
        <w:t>Projekt rozporządzenia Ministra Środowiska zmieniającego rozporządzenia ws. określenia okresów polowań na zwierzęta łowne;</w:t>
      </w:r>
    </w:p>
    <w:p w14:paraId="30998786" w14:textId="77777777" w:rsidR="00F35E31" w:rsidRPr="00F35E31" w:rsidRDefault="00F35E31" w:rsidP="00F35E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1">
        <w:rPr>
          <w:rFonts w:ascii="Bookman Old Style" w:eastAsia="Times New Roman" w:hAnsi="Bookman Old Style" w:cs="Times New Roman"/>
          <w:color w:val="000000"/>
          <w:lang w:eastAsia="pl-PL"/>
        </w:rPr>
        <w:t>Pozytywnie zaopiniowano projekt;</w:t>
      </w:r>
    </w:p>
    <w:p w14:paraId="0CF0ED75" w14:textId="77777777" w:rsidR="00F35E31" w:rsidRPr="00F35E31" w:rsidRDefault="00F35E31" w:rsidP="00F35E31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F35E31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pl-PL"/>
        </w:rPr>
        <w:t>Projekt rozporządzenia Ministra Finansów zmieniającego rozporządzenie w sprawie towarów i usług, dla których obniża się stawkę podatku od towarów i usług, oraz warunków stosowanych stawek obniżonych</w:t>
      </w:r>
    </w:p>
    <w:p w14:paraId="11D269D0" w14:textId="77777777" w:rsidR="00F35E31" w:rsidRPr="00F35E31" w:rsidRDefault="00F35E31" w:rsidP="00F35E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1">
        <w:rPr>
          <w:rFonts w:ascii="Bookman Old Style" w:eastAsia="Times New Roman" w:hAnsi="Bookman Old Style" w:cs="Times New Roman"/>
          <w:color w:val="000000"/>
          <w:lang w:eastAsia="pl-PL"/>
        </w:rPr>
        <w:t>Po zapoznaniu się z wyżej wymienionym rozporządzeniem, uznano, iż obniżenie stawki vat z 23% na 8% na wymienione w rozporządzeniu towary i usługi jest jak najbardziej zasadne oraz nie wnosi uwag do w/w rozporządzenia;</w:t>
      </w:r>
    </w:p>
    <w:p w14:paraId="50320EE7" w14:textId="77777777" w:rsidR="00F35E31" w:rsidRPr="00F35E31" w:rsidRDefault="00F35E31" w:rsidP="00F35E3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F35E31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pl-PL"/>
        </w:rPr>
        <w:t>Projekt rozporządzenia Ministra Rolnictwa i Rozwoju Wsi zmieniającego rozporządzenie w sprawie sposobu ustalania wysokości czynszu dzierżawnego w umowach dzierżawy nieruchomości Zasobu Własności Rolnej Skarbu Państwa</w:t>
      </w:r>
    </w:p>
    <w:p w14:paraId="2B72928E" w14:textId="77777777" w:rsidR="00F35E31" w:rsidRPr="00F35E31" w:rsidRDefault="00F35E31" w:rsidP="00F35E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1">
        <w:rPr>
          <w:rFonts w:ascii="Bookman Old Style" w:eastAsia="Times New Roman" w:hAnsi="Bookman Old Style" w:cs="Times New Roman"/>
          <w:color w:val="000000"/>
          <w:lang w:eastAsia="pl-PL"/>
        </w:rPr>
        <w:t>Nie wniesiono uwag do projektu;</w:t>
      </w:r>
    </w:p>
    <w:p w14:paraId="656D14DF" w14:textId="77777777" w:rsidR="00F35E31" w:rsidRPr="00F35E31" w:rsidRDefault="00F35E31" w:rsidP="00F35E3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F35E31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pl-PL"/>
        </w:rPr>
        <w:t>Poselski projekt ustawy o zmianie ustawy o podatku rolnym oraz ustawy o podatku leśnym:</w:t>
      </w:r>
    </w:p>
    <w:p w14:paraId="24C68D33" w14:textId="77777777" w:rsidR="00F35E31" w:rsidRPr="00F35E31" w:rsidRDefault="00F35E31" w:rsidP="00F35E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1">
        <w:rPr>
          <w:rFonts w:ascii="Bookman Old Style" w:eastAsia="Times New Roman" w:hAnsi="Bookman Old Style" w:cs="Times New Roman"/>
          <w:color w:val="000000"/>
          <w:lang w:eastAsia="pl-PL"/>
        </w:rPr>
        <w:t>Pozytywnie zaopiniowano w/w projekt ustawy, jednocześnie zawnioskowano o wprowadzenie zapisu mówiącego, iż od uzyskanego z budżetu państwa zwrotu utraconych dochodów z tytułu zwolnienia od podatku rolnego – winien być odprowadzony  odpis w wysokości 2% na rzecz izb rolniczych.</w:t>
      </w:r>
    </w:p>
    <w:p w14:paraId="70239D5D" w14:textId="77777777" w:rsidR="00F35E31" w:rsidRPr="00F35E31" w:rsidRDefault="00F35E31" w:rsidP="00F35E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1">
        <w:rPr>
          <w:rFonts w:ascii="Bookman Old Style" w:eastAsia="Times New Roman" w:hAnsi="Bookman Old Style" w:cs="Times New Roman"/>
          <w:color w:val="000000"/>
          <w:lang w:eastAsia="pl-PL"/>
        </w:rPr>
        <w:lastRenderedPageBreak/>
        <w:t xml:space="preserve">Podlaska Izba Rolnicza już w lipcu wnioskowała o refundację ulg dla gmin udzielanych w związku z realizowanymi inwestycjami oraz z tytułu zwolnienia od podatku rolnego za użytki rolne klasy V, VI i </w:t>
      </w:r>
      <w:proofErr w:type="spellStart"/>
      <w:r w:rsidRPr="00F35E31">
        <w:rPr>
          <w:rFonts w:ascii="Bookman Old Style" w:eastAsia="Times New Roman" w:hAnsi="Bookman Old Style" w:cs="Times New Roman"/>
          <w:color w:val="000000"/>
          <w:lang w:eastAsia="pl-PL"/>
        </w:rPr>
        <w:t>VIz</w:t>
      </w:r>
      <w:proofErr w:type="spellEnd"/>
      <w:r w:rsidRPr="00F35E31">
        <w:rPr>
          <w:rFonts w:ascii="Bookman Old Style" w:eastAsia="Times New Roman" w:hAnsi="Bookman Old Style" w:cs="Times New Roman"/>
          <w:color w:val="000000"/>
          <w:lang w:eastAsia="pl-PL"/>
        </w:rPr>
        <w:t>, które przykładowo w województwie podlaskim stanowią ponad połowę województwa. Zwolnieniami z podatku rolnego objęte są również grunty na których zostały przeprowadzono prace scaleniowe oraz wszystkie nieruchomości rolne położone na terenie parków narodowych, które z kolei zajmują aż  92 161 ha powierzchni województwa podlaskiego.</w:t>
      </w:r>
    </w:p>
    <w:p w14:paraId="2158EFB3" w14:textId="77777777" w:rsidR="00F35E31" w:rsidRPr="00F35E31" w:rsidRDefault="00F35E31" w:rsidP="00F35E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1">
        <w:rPr>
          <w:rFonts w:ascii="Bookman Old Style" w:eastAsia="Times New Roman" w:hAnsi="Bookman Old Style" w:cs="Times New Roman"/>
          <w:color w:val="000000"/>
          <w:lang w:eastAsia="pl-PL"/>
        </w:rPr>
        <w:t>Wpływy, którymi dysponują izby z tytułu podatku rolnego, przekazanego po wszystkich ulgach oraz zwolnieniach, są nieraz nieadekwatne w stosunku do kosztów jakie ponoszą. Podlaska Izba Rolnicza ma swoje siedziby aż w 14 miastach powiatowych, gdzie zatrudnia pracowników na pełnym etacie. Zatrudnienie pracownika w każdym z powiatów, wynajęcie lokalu, media, odpisy na Krajową Radę Izb Rolniczych itd.  są to ogromne koszty w skali roku.</w:t>
      </w:r>
    </w:p>
    <w:p w14:paraId="6BF063B1" w14:textId="77777777" w:rsidR="00F35E31" w:rsidRPr="00F35E31" w:rsidRDefault="00F35E31" w:rsidP="00F35E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1">
        <w:rPr>
          <w:rFonts w:ascii="Bookman Old Style" w:eastAsia="Times New Roman" w:hAnsi="Bookman Old Style" w:cs="Times New Roman"/>
          <w:color w:val="000000"/>
          <w:lang w:eastAsia="pl-PL"/>
        </w:rPr>
        <w:t>Izby Rolnicze są organizacją niedofinansowaną, brakuje środków na różne podstawowe potrzeby zapewniające prawidłowe i efektywne funkcjonowanie Izby. Istnieje obawa, iż bez stabilnych przychodów działalność izb rolniczych na dotychczasowym poziomie może nie być możliwa.</w:t>
      </w:r>
    </w:p>
    <w:p w14:paraId="002D69F3" w14:textId="77777777" w:rsidR="00F35E31" w:rsidRPr="00F35E31" w:rsidRDefault="00F35E31" w:rsidP="00F35E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1">
        <w:rPr>
          <w:rFonts w:ascii="Bookman Old Style" w:eastAsia="Times New Roman" w:hAnsi="Bookman Old Style" w:cs="Times New Roman"/>
          <w:color w:val="000000"/>
          <w:lang w:eastAsia="pl-PL"/>
        </w:rPr>
        <w:t>Zdaniem Zarządu PIR izby rolnicze powinny otrzymywać 2 % odpis od naliczonego, a nie pobranego podatku rolnego. Dlatego też wnioskujemy o wprowadzenie w w/w ustawie zapisu mówiącego o obowiązku 2% odpisu na rzecz izb rolniczych od uzyskanego z budżetu państwa zwrotu utraconych dochodów z tytułu wszelkich zwolnień.</w:t>
      </w:r>
    </w:p>
    <w:p w14:paraId="69465170" w14:textId="77777777" w:rsidR="00F35E31" w:rsidRPr="00F35E31" w:rsidRDefault="00F35E31" w:rsidP="00F35E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1"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  <w:t>W omawianym okresie Zarząd Podlaskiej Izby Rolniczej występował w sprawach dotyczących aktualnych problemów w sektorze rolnym, także tych zgłaszanych przez Rady Powiatowe Podlaskiej Izby Rolniczej:</w:t>
      </w:r>
    </w:p>
    <w:p w14:paraId="49AF1E70" w14:textId="77777777" w:rsidR="00F35E31" w:rsidRPr="00F35E31" w:rsidRDefault="00F35E31" w:rsidP="00F35E31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F35E31">
        <w:rPr>
          <w:rFonts w:ascii="Bookman Old Style" w:eastAsia="Times New Roman" w:hAnsi="Bookman Old Style" w:cs="Times New Roman"/>
          <w:color w:val="000000"/>
          <w:lang w:eastAsia="pl-PL"/>
        </w:rPr>
        <w:t>Wystąpienie do Politechniki Białostockiej ws. studiów podyplomowych;</w:t>
      </w:r>
    </w:p>
    <w:p w14:paraId="5E2F945D" w14:textId="77777777" w:rsidR="00F35E31" w:rsidRPr="00F35E31" w:rsidRDefault="00F35E31" w:rsidP="00F35E31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F35E31">
        <w:rPr>
          <w:rFonts w:ascii="Bookman Old Style" w:eastAsia="Times New Roman" w:hAnsi="Bookman Old Style" w:cs="Times New Roman"/>
          <w:color w:val="000000"/>
          <w:lang w:eastAsia="pl-PL"/>
        </w:rPr>
        <w:t>Pismo do Podlaskiego Centrum Rolno- Towarowego w Białymstoku ws. działalności targowiska;</w:t>
      </w:r>
    </w:p>
    <w:p w14:paraId="625BA048" w14:textId="77777777" w:rsidR="00F35E31" w:rsidRPr="00F35E31" w:rsidRDefault="00F35E31" w:rsidP="00F35E31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F35E31">
        <w:rPr>
          <w:rFonts w:ascii="Bookman Old Style" w:eastAsia="Times New Roman" w:hAnsi="Bookman Old Style" w:cs="Times New Roman"/>
          <w:color w:val="000000"/>
          <w:lang w:eastAsia="pl-PL"/>
        </w:rPr>
        <w:t>Wystąpienie do SM Mlekpol ws. sytuacji w spółdzielni;</w:t>
      </w:r>
    </w:p>
    <w:p w14:paraId="7020C498" w14:textId="77777777" w:rsidR="00F35E31" w:rsidRPr="00F35E31" w:rsidRDefault="00F35E31" w:rsidP="00F35E31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F35E31">
        <w:rPr>
          <w:rFonts w:ascii="Bookman Old Style" w:eastAsia="Times New Roman" w:hAnsi="Bookman Old Style" w:cs="Times New Roman"/>
          <w:color w:val="000000"/>
          <w:lang w:eastAsia="pl-PL"/>
        </w:rPr>
        <w:t>Pismo do SM Mlekpol z prośbą o uczestnictwo przedstawicieli Podlaskiej Izby Rolniczej w Rejonowych Zebraniach SM Mlekpol;</w:t>
      </w:r>
    </w:p>
    <w:p w14:paraId="3422DE46" w14:textId="77777777" w:rsidR="00F35E31" w:rsidRPr="00F35E31" w:rsidRDefault="00F35E31" w:rsidP="00F35E31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F35E31">
        <w:rPr>
          <w:rFonts w:ascii="Bookman Old Style" w:eastAsia="Times New Roman" w:hAnsi="Bookman Old Style" w:cs="Times New Roman"/>
          <w:color w:val="000000"/>
          <w:lang w:eastAsia="pl-PL"/>
        </w:rPr>
        <w:t>Udzielenie informacji dla KRIR odnośnie usług doradczych świadczonych przez Podlaską Izbę Rolniczą;</w:t>
      </w:r>
    </w:p>
    <w:p w14:paraId="38B6025D" w14:textId="77777777" w:rsidR="00F35E31" w:rsidRPr="00F35E31" w:rsidRDefault="00F35E31" w:rsidP="00F35E31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F35E31">
        <w:rPr>
          <w:rFonts w:ascii="Bookman Old Style" w:eastAsia="Times New Roman" w:hAnsi="Bookman Old Style" w:cs="Times New Roman"/>
          <w:color w:val="000000"/>
          <w:lang w:eastAsia="pl-PL"/>
        </w:rPr>
        <w:t>Pismo ws. wniosków zgłoszonych na posiedzeniu Zespołu Doradczego ds. Rozwiązywania Problemów Wsi;</w:t>
      </w:r>
    </w:p>
    <w:p w14:paraId="398588F2" w14:textId="77777777" w:rsidR="00F35E31" w:rsidRPr="00F35E31" w:rsidRDefault="00F35E31" w:rsidP="00F35E31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F35E31">
        <w:rPr>
          <w:rFonts w:ascii="Bookman Old Style" w:eastAsia="Times New Roman" w:hAnsi="Bookman Old Style" w:cs="Times New Roman"/>
          <w:color w:val="000000"/>
          <w:lang w:eastAsia="pl-PL"/>
        </w:rPr>
        <w:t>Wystąpienie do KRIR ws. uproszczenia procedur związanych ze zgodą na nabycie ziemi w KOWR przez Młodego Rolnika;</w:t>
      </w:r>
    </w:p>
    <w:p w14:paraId="52E3799D" w14:textId="77777777" w:rsidR="00F35E31" w:rsidRPr="00F35E31" w:rsidRDefault="00F35E31" w:rsidP="00F35E31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F35E31">
        <w:rPr>
          <w:rFonts w:ascii="Bookman Old Style" w:eastAsia="Times New Roman" w:hAnsi="Bookman Old Style" w:cs="Times New Roman"/>
          <w:color w:val="000000"/>
          <w:lang w:eastAsia="pl-PL"/>
        </w:rPr>
        <w:lastRenderedPageBreak/>
        <w:t>Wystąpienia do Powiatowych Stacji Sanitarno- Epidemiologicznych w Bielsku Podlaskim, Grajewie i Zambrowie z prośbą o zgodę na organizację spotkań plenerowych „Pij mleko- a zajdziesz daleko!”;</w:t>
      </w:r>
    </w:p>
    <w:p w14:paraId="7BBD63BC" w14:textId="77777777" w:rsidR="00F35E31" w:rsidRPr="00F35E31" w:rsidRDefault="00F35E31" w:rsidP="00F35E31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F35E31">
        <w:rPr>
          <w:rFonts w:ascii="Bookman Old Style" w:eastAsia="Times New Roman" w:hAnsi="Bookman Old Style" w:cs="Times New Roman"/>
          <w:color w:val="000000"/>
          <w:lang w:eastAsia="pl-PL"/>
        </w:rPr>
        <w:t>Odpowiedź dla KRIR ws. wizji dla obszarów wiejskich w zakresie Europejskiego Zielonego Ładu;</w:t>
      </w:r>
    </w:p>
    <w:p w14:paraId="2BA80C20" w14:textId="77777777" w:rsidR="00F35E31" w:rsidRPr="00F35E31" w:rsidRDefault="00F35E31" w:rsidP="00F35E31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F35E31">
        <w:rPr>
          <w:rFonts w:ascii="Bookman Old Style" w:eastAsia="Times New Roman" w:hAnsi="Bookman Old Style" w:cs="Times New Roman"/>
          <w:color w:val="000000"/>
          <w:lang w:eastAsia="pl-PL"/>
        </w:rPr>
        <w:t>Pismo do KRIR ws. pomocy suszowej dla rolników;</w:t>
      </w:r>
    </w:p>
    <w:p w14:paraId="68E5DF98" w14:textId="77777777" w:rsidR="00F35E31" w:rsidRPr="00F35E31" w:rsidRDefault="00F35E31" w:rsidP="00F35E31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F35E31">
        <w:rPr>
          <w:rFonts w:ascii="Bookman Old Style" w:eastAsia="Times New Roman" w:hAnsi="Bookman Old Style" w:cs="Times New Roman"/>
          <w:color w:val="000000"/>
          <w:lang w:eastAsia="pl-PL"/>
        </w:rPr>
        <w:t>Wystąpienie do Sanepidu w Grajewie o zgodę na organizację spotkania „Pij mleko- a zajdziesz daleko!”;</w:t>
      </w:r>
    </w:p>
    <w:p w14:paraId="55BFBE5B" w14:textId="77777777" w:rsidR="00F35E31" w:rsidRPr="00F35E31" w:rsidRDefault="00F35E31" w:rsidP="00F35E31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F35E31">
        <w:rPr>
          <w:rFonts w:ascii="Bookman Old Style" w:eastAsia="Times New Roman" w:hAnsi="Bookman Old Style" w:cs="Times New Roman"/>
          <w:color w:val="000000"/>
          <w:lang w:eastAsia="pl-PL"/>
        </w:rPr>
        <w:t>Odpowiedź dla RP PIR w Łomży na wniosek ws. podawania leków;</w:t>
      </w:r>
    </w:p>
    <w:p w14:paraId="37F697BA" w14:textId="77777777" w:rsidR="00F35E31" w:rsidRPr="00F35E31" w:rsidRDefault="00F35E31" w:rsidP="00F35E31">
      <w:pPr>
        <w:numPr>
          <w:ilvl w:val="0"/>
          <w:numId w:val="19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F35E31">
        <w:rPr>
          <w:rFonts w:ascii="Bookman Old Style" w:eastAsia="Times New Roman" w:hAnsi="Bookman Old Style" w:cs="Times New Roman"/>
          <w:color w:val="000000"/>
          <w:lang w:eastAsia="pl-PL"/>
        </w:rPr>
        <w:t>Wystąpienie do Marszałka Województwa Podlaskiego ws. rekultywacji i poprawy jakości gruntów rolnych;</w:t>
      </w:r>
    </w:p>
    <w:p w14:paraId="0A279F47" w14:textId="77777777" w:rsidR="00F35E31" w:rsidRPr="00F35E31" w:rsidRDefault="00F35E31" w:rsidP="00F35E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1"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  <w:t>Wydarzenia z udziałem przedstawicieli Zarządu Podlaskiej Izby Rolniczej:</w:t>
      </w:r>
    </w:p>
    <w:p w14:paraId="2D161F11" w14:textId="77777777" w:rsidR="00F35E31" w:rsidRPr="00F35E31" w:rsidRDefault="00F35E31" w:rsidP="00F35E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1">
        <w:rPr>
          <w:rFonts w:ascii="Bookman Old Style" w:eastAsia="Times New Roman" w:hAnsi="Bookman Old Style" w:cs="Times New Roman"/>
          <w:color w:val="000000"/>
          <w:lang w:eastAsia="pl-PL"/>
        </w:rPr>
        <w:t>3 sierpnia 2020r.- spotkanie KRIR z Ministrem Środowiska. W spotkaniu wziął udział Prezes Grzegorz Leszczyński;</w:t>
      </w:r>
    </w:p>
    <w:p w14:paraId="44B29276" w14:textId="77777777" w:rsidR="00F35E31" w:rsidRPr="00F35E31" w:rsidRDefault="00F35E31" w:rsidP="00F35E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1">
        <w:rPr>
          <w:rFonts w:ascii="Bookman Old Style" w:eastAsia="Times New Roman" w:hAnsi="Bookman Old Style" w:cs="Times New Roman"/>
          <w:b/>
          <w:bCs/>
          <w:lang w:eastAsia="pl-PL"/>
        </w:rPr>
        <w:t>Ponadto w omawianym okresie sprawozdawczym:</w:t>
      </w:r>
    </w:p>
    <w:p w14:paraId="11A9970E" w14:textId="77777777" w:rsidR="00F35E31" w:rsidRPr="00F35E31" w:rsidRDefault="00F35E31" w:rsidP="00F35E31">
      <w:pPr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lang w:eastAsia="pl-PL"/>
        </w:rPr>
      </w:pPr>
      <w:r w:rsidRPr="00F35E31">
        <w:rPr>
          <w:rFonts w:ascii="Bookman Old Style" w:eastAsia="Times New Roman" w:hAnsi="Bookman Old Style" w:cs="Times New Roman"/>
          <w:lang w:eastAsia="pl-PL"/>
        </w:rPr>
        <w:t>Zgłoszenie Witolda Grunwalda do Lokalnego Partnerstwa ds. Wody na terenie powiatu grajewskiego;</w:t>
      </w:r>
    </w:p>
    <w:p w14:paraId="3214B3ED" w14:textId="77777777" w:rsidR="00F35E31" w:rsidRPr="00F35E31" w:rsidRDefault="00F35E31" w:rsidP="00F35E31">
      <w:pPr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lang w:eastAsia="pl-PL"/>
        </w:rPr>
      </w:pPr>
      <w:r w:rsidRPr="00F35E31">
        <w:rPr>
          <w:rFonts w:ascii="Bookman Old Style" w:eastAsia="Times New Roman" w:hAnsi="Bookman Old Style" w:cs="Times New Roman"/>
          <w:lang w:eastAsia="pl-PL"/>
        </w:rPr>
        <w:t>Zostało wydanych 5 opinii komorniczych ws. egzekucji komorniczej dot. przedmiotów należących do rolnika prowadzącego gospodarstwo, które nie podlegają egzekucji;</w:t>
      </w:r>
    </w:p>
    <w:p w14:paraId="5F475BA5" w14:textId="77777777" w:rsidR="00F35E31" w:rsidRPr="00F35E31" w:rsidRDefault="00F35E31" w:rsidP="00F35E31">
      <w:pPr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lang w:eastAsia="pl-PL"/>
        </w:rPr>
      </w:pPr>
      <w:r w:rsidRPr="00F35E31">
        <w:rPr>
          <w:rFonts w:ascii="Bookman Old Style" w:eastAsia="Times New Roman" w:hAnsi="Bookman Old Style" w:cs="Times New Roman"/>
          <w:lang w:eastAsia="pl-PL"/>
        </w:rPr>
        <w:t>Wydano 2 opinie ws. zmiany przeznaczenia gruntów;</w:t>
      </w:r>
    </w:p>
    <w:p w14:paraId="4F93ACE5" w14:textId="77777777" w:rsidR="00F35E31" w:rsidRPr="00F35E31" w:rsidRDefault="00F35E31" w:rsidP="00F35E31">
      <w:pPr>
        <w:numPr>
          <w:ilvl w:val="0"/>
          <w:numId w:val="20"/>
        </w:numPr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i/>
          <w:iCs/>
          <w:sz w:val="24"/>
          <w:szCs w:val="24"/>
          <w:lang w:eastAsia="pl-PL"/>
        </w:rPr>
      </w:pPr>
      <w:r w:rsidRPr="00F35E31">
        <w:rPr>
          <w:rFonts w:ascii="Bookman Old Style" w:eastAsia="Times New Roman" w:hAnsi="Bookman Old Style" w:cs="Times New Roman"/>
          <w:lang w:eastAsia="pl-PL"/>
        </w:rPr>
        <w:t>Ponadto wydano opinię ws. przejęcia długu w gm. Kolno oraz wydano opinię dot. sprzedaży w całości nieruchomości rolnej w gm. Goniądz.</w:t>
      </w:r>
    </w:p>
    <w:p w14:paraId="6F5CB2DE" w14:textId="77777777" w:rsidR="00F35E31" w:rsidRPr="00F35E31" w:rsidRDefault="00F35E31" w:rsidP="00F3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6DB25" w14:textId="77777777" w:rsidR="00F35E31" w:rsidRPr="00F35E31" w:rsidRDefault="00F35E31" w:rsidP="00F35E3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1">
        <w:rPr>
          <w:rFonts w:ascii="Bookman Old Style" w:eastAsia="Times New Roman" w:hAnsi="Bookman Old Style" w:cs="Times New Roman"/>
          <w:i/>
          <w:iCs/>
          <w:color w:val="000000"/>
          <w:lang w:eastAsia="pl-PL"/>
        </w:rPr>
        <w:t>Sporządziła:</w:t>
      </w:r>
    </w:p>
    <w:p w14:paraId="0351F4E2" w14:textId="77777777" w:rsidR="00F35E31" w:rsidRPr="00F35E31" w:rsidRDefault="00F35E31" w:rsidP="00F35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E31">
        <w:rPr>
          <w:rFonts w:ascii="Bookman Old Style" w:eastAsia="Times New Roman" w:hAnsi="Bookman Old Style" w:cs="Times New Roman"/>
          <w:i/>
          <w:iCs/>
          <w:color w:val="000000"/>
          <w:lang w:eastAsia="pl-PL"/>
        </w:rPr>
        <w:t>Justyna Kaliszewicz</w:t>
      </w:r>
    </w:p>
    <w:p w14:paraId="2D53202C" w14:textId="6905F679" w:rsidR="007F0278" w:rsidRDefault="007F0278" w:rsidP="0001791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7F0278" w:rsidSect="00ED1072">
      <w:headerReference w:type="default" r:id="rId8"/>
      <w:pgSz w:w="11906" w:h="16838"/>
      <w:pgMar w:top="1417" w:right="1417" w:bottom="156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F65FE" w14:textId="77777777" w:rsidR="00D952CF" w:rsidRDefault="00D952CF" w:rsidP="00FE3786">
      <w:pPr>
        <w:spacing w:after="0" w:line="240" w:lineRule="auto"/>
      </w:pPr>
      <w:r>
        <w:separator/>
      </w:r>
    </w:p>
  </w:endnote>
  <w:endnote w:type="continuationSeparator" w:id="0">
    <w:p w14:paraId="5ADD6898" w14:textId="77777777" w:rsidR="00D952CF" w:rsidRDefault="00D952CF" w:rsidP="00F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09DD3" w14:textId="77777777" w:rsidR="00D952CF" w:rsidRDefault="00D952CF" w:rsidP="00FE3786">
      <w:pPr>
        <w:spacing w:after="0" w:line="240" w:lineRule="auto"/>
      </w:pPr>
      <w:r>
        <w:separator/>
      </w:r>
    </w:p>
  </w:footnote>
  <w:footnote w:type="continuationSeparator" w:id="0">
    <w:p w14:paraId="1B442BCF" w14:textId="77777777" w:rsidR="00D952CF" w:rsidRDefault="00D952CF" w:rsidP="00FE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F15BE" w14:textId="77777777" w:rsidR="00C32BFD" w:rsidRDefault="00C32BFD"/>
  <w:tbl>
    <w:tblPr>
      <w:tblStyle w:val="Tabela-Siatka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693"/>
    </w:tblGrid>
    <w:tr w:rsidR="00C32BFD" w:rsidRPr="00B45242" w14:paraId="24FD5285" w14:textId="77777777" w:rsidTr="00C51534">
      <w:tc>
        <w:tcPr>
          <w:tcW w:w="5529" w:type="dxa"/>
        </w:tcPr>
        <w:p w14:paraId="40A1D178" w14:textId="77777777" w:rsidR="00C32BFD" w:rsidRPr="00723B70" w:rsidRDefault="00C32BFD" w:rsidP="00723B70">
          <w:pPr>
            <w:pStyle w:val="Nagwek"/>
            <w:jc w:val="right"/>
            <w:rPr>
              <w:lang w:val="en-US"/>
            </w:rPr>
          </w:pPr>
          <w:r w:rsidRPr="00FE3786">
            <w:rPr>
              <w:noProof/>
              <w:lang w:eastAsia="pl-PL"/>
            </w:rPr>
            <w:drawing>
              <wp:inline distT="0" distB="0" distL="0" distR="0" wp14:anchorId="47825167" wp14:editId="6D79C397">
                <wp:extent cx="3206750" cy="1019175"/>
                <wp:effectExtent l="0" t="0" r="0" b="9525"/>
                <wp:docPr id="11" name="Obraz 11" descr="C:\Users\AniaP\Desktop\1474274308b69454d9028f8c1fbcd7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aP\Desktop\1474274308b69454d9028f8c1fbcd7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9906" cy="106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55D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73517CA0" wp14:editId="1827013C">
                <wp:simplePos x="0" y="0"/>
                <wp:positionH relativeFrom="column">
                  <wp:posOffset>-93980</wp:posOffset>
                </wp:positionH>
                <wp:positionV relativeFrom="paragraph">
                  <wp:posOffset>-132715</wp:posOffset>
                </wp:positionV>
                <wp:extent cx="590550" cy="603116"/>
                <wp:effectExtent l="0" t="0" r="0" b="6985"/>
                <wp:wrapNone/>
                <wp:docPr id="12" name="Obraz 12" descr="C:\Users\AniaP\Desktop\PULPIT\DOKUMENTY\LOGA\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iaP\Desktop\PULPIT\DOKUMENTY\LOGA\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rPr>
              <w:lang w:val="en-US"/>
            </w:rPr>
            <w:t xml:space="preserve">    </w:t>
          </w:r>
        </w:p>
      </w:tc>
      <w:tc>
        <w:tcPr>
          <w:tcW w:w="2693" w:type="dxa"/>
          <w:vAlign w:val="center"/>
        </w:tcPr>
        <w:p w14:paraId="1AEDD252" w14:textId="77777777" w:rsidR="00C32BFD" w:rsidRPr="005911C6" w:rsidRDefault="00C32BFD" w:rsidP="00723B70">
          <w:pPr>
            <w:pStyle w:val="Nagwek"/>
            <w:jc w:val="right"/>
            <w:rPr>
              <w:rFonts w:ascii="Arial Narrow" w:hAnsi="Arial Narrow"/>
              <w:sz w:val="4"/>
              <w:szCs w:val="4"/>
              <w:lang w:val="en-US"/>
            </w:rPr>
          </w:pPr>
        </w:p>
        <w:p w14:paraId="30AA5E0B" w14:textId="77777777" w:rsidR="00C32BFD" w:rsidRPr="005911C6" w:rsidRDefault="00C32BFD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NIP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966-13-15-194</w:t>
          </w:r>
        </w:p>
        <w:p w14:paraId="12E6A610" w14:textId="77777777" w:rsidR="00C32BFD" w:rsidRPr="005911C6" w:rsidRDefault="00C32BFD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sz w:val="20"/>
              <w:szCs w:val="20"/>
              <w:lang w:val="en-US"/>
            </w:rPr>
            <w:t>REGON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050626396</w:t>
          </w:r>
        </w:p>
        <w:p w14:paraId="357D7407" w14:textId="77777777" w:rsidR="00C32BFD" w:rsidRPr="005911C6" w:rsidRDefault="00C32BFD" w:rsidP="00723B70">
          <w:pPr>
            <w:pStyle w:val="Nagwek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911C6">
            <w:rPr>
              <w:rFonts w:ascii="Arial Narrow" w:hAnsi="Arial Narrow"/>
              <w:sz w:val="18"/>
              <w:szCs w:val="18"/>
              <w:lang w:val="en-US"/>
            </w:rPr>
            <w:t>e-mail: bialystok@pirol.pl</w:t>
          </w:r>
        </w:p>
        <w:p w14:paraId="28D8FD92" w14:textId="77777777" w:rsidR="00C32BFD" w:rsidRPr="005911C6" w:rsidRDefault="00C32BFD" w:rsidP="00723B70">
          <w:pPr>
            <w:pStyle w:val="Nagwek"/>
            <w:jc w:val="right"/>
            <w:rPr>
              <w:rFonts w:ascii="Arial Narrow" w:hAnsi="Arial Narrow"/>
              <w:sz w:val="26"/>
              <w:szCs w:val="26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http</w:t>
          </w:r>
          <w:r w:rsidRPr="005911C6">
            <w:rPr>
              <w:rFonts w:ascii="Arial Narrow" w:hAnsi="Arial Narrow"/>
              <w:sz w:val="26"/>
              <w:szCs w:val="26"/>
              <w:lang w:val="en-US"/>
            </w:rPr>
            <w:t>://www.pirol.pl</w:t>
          </w:r>
        </w:p>
        <w:p w14:paraId="27849964" w14:textId="77777777" w:rsidR="00C32BFD" w:rsidRPr="005911C6" w:rsidRDefault="00C32BFD" w:rsidP="00723B70">
          <w:pPr>
            <w:pStyle w:val="Nagwek"/>
            <w:jc w:val="right"/>
            <w:rPr>
              <w:rFonts w:ascii="Arial Narrow" w:hAnsi="Arial Narrow"/>
              <w:lang w:val="en-US"/>
            </w:rPr>
          </w:pPr>
          <w:r w:rsidRPr="005911C6">
            <w:rPr>
              <w:rFonts w:ascii="Arial Narrow" w:hAnsi="Arial Narrow"/>
              <w:sz w:val="16"/>
              <w:szCs w:val="16"/>
              <w:lang w:val="en-US"/>
            </w:rPr>
            <w:t>TEL/FAX</w:t>
          </w:r>
          <w:r w:rsidRPr="005911C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 w:rsidR="005911C6">
            <w:rPr>
              <w:rFonts w:ascii="Arial Narrow" w:hAnsi="Arial Narrow"/>
              <w:lang w:val="en-US"/>
            </w:rPr>
            <w:t>85/</w:t>
          </w:r>
          <w:r w:rsidRPr="005911C6">
            <w:rPr>
              <w:rFonts w:ascii="Arial Narrow" w:hAnsi="Arial Narrow"/>
              <w:lang w:val="en-US"/>
            </w:rPr>
            <w:t>676 08 62</w:t>
          </w:r>
        </w:p>
      </w:tc>
    </w:tr>
  </w:tbl>
  <w:p w14:paraId="25536CD8" w14:textId="77777777" w:rsidR="00FE3786" w:rsidRPr="00C51534" w:rsidRDefault="005911C6" w:rsidP="005911C6">
    <w:pPr>
      <w:pStyle w:val="Nagwek"/>
      <w:rPr>
        <w:rFonts w:ascii="Arial Narrow" w:hAnsi="Arial Narrow"/>
        <w:spacing w:val="32"/>
        <w:sz w:val="25"/>
        <w:szCs w:val="25"/>
      </w:rPr>
    </w:pPr>
    <w:r w:rsidRPr="00604C93">
      <w:rPr>
        <w:rFonts w:ascii="Arial Narrow" w:hAnsi="Arial Narrow"/>
        <w:spacing w:val="20"/>
        <w:sz w:val="25"/>
        <w:szCs w:val="25"/>
        <w:lang w:val="en-US"/>
      </w:rPr>
      <w:t xml:space="preserve"> </w:t>
    </w:r>
    <w:r w:rsidRPr="00C51534">
      <w:rPr>
        <w:rFonts w:ascii="Arial Narrow" w:hAnsi="Arial Narrow"/>
        <w:spacing w:val="32"/>
        <w:sz w:val="25"/>
        <w:szCs w:val="25"/>
      </w:rPr>
      <w:t>Podlaska Izba Rolnicza, Porosły, ul. Wierzbowa 57, 16-070 Choroszcz</w:t>
    </w:r>
    <w:r w:rsidR="00FE3786" w:rsidRPr="00C51534">
      <w:rPr>
        <w:rFonts w:ascii="Arial Narrow" w:hAnsi="Arial Narrow"/>
        <w:spacing w:val="32"/>
        <w:sz w:val="25"/>
        <w:szCs w:val="2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53FA4"/>
    <w:multiLevelType w:val="multilevel"/>
    <w:tmpl w:val="5130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232E7"/>
    <w:multiLevelType w:val="multilevel"/>
    <w:tmpl w:val="17D4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42278"/>
    <w:multiLevelType w:val="multilevel"/>
    <w:tmpl w:val="24F0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07232"/>
    <w:multiLevelType w:val="multilevel"/>
    <w:tmpl w:val="88A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630A9"/>
    <w:multiLevelType w:val="multilevel"/>
    <w:tmpl w:val="046867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B2E82"/>
    <w:multiLevelType w:val="multilevel"/>
    <w:tmpl w:val="DA1A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927E8"/>
    <w:multiLevelType w:val="multilevel"/>
    <w:tmpl w:val="4B3C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857ED"/>
    <w:multiLevelType w:val="hybridMultilevel"/>
    <w:tmpl w:val="E884C3C0"/>
    <w:lvl w:ilvl="0" w:tplc="353A3A4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493090"/>
    <w:multiLevelType w:val="hybridMultilevel"/>
    <w:tmpl w:val="06461006"/>
    <w:lvl w:ilvl="0" w:tplc="23B8BC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E47CF4"/>
    <w:multiLevelType w:val="multilevel"/>
    <w:tmpl w:val="C9A6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BA147A"/>
    <w:multiLevelType w:val="hybridMultilevel"/>
    <w:tmpl w:val="B3126F92"/>
    <w:lvl w:ilvl="0" w:tplc="6E3EA69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C07B3"/>
    <w:multiLevelType w:val="multilevel"/>
    <w:tmpl w:val="39EA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0C595F"/>
    <w:multiLevelType w:val="hybridMultilevel"/>
    <w:tmpl w:val="0DEEBE78"/>
    <w:lvl w:ilvl="0" w:tplc="54827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271A44"/>
    <w:multiLevelType w:val="multilevel"/>
    <w:tmpl w:val="B9CC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E87493"/>
    <w:multiLevelType w:val="multilevel"/>
    <w:tmpl w:val="EE70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036CDE"/>
    <w:multiLevelType w:val="multilevel"/>
    <w:tmpl w:val="9FA0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6B7201"/>
    <w:multiLevelType w:val="multilevel"/>
    <w:tmpl w:val="A78E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CE3ADF"/>
    <w:multiLevelType w:val="multilevel"/>
    <w:tmpl w:val="948C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F31718"/>
    <w:multiLevelType w:val="multilevel"/>
    <w:tmpl w:val="4E56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16"/>
  </w:num>
  <w:num w:numId="8">
    <w:abstractNumId w:val="11"/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9"/>
  </w:num>
  <w:num w:numId="12">
    <w:abstractNumId w:val="13"/>
  </w:num>
  <w:num w:numId="13">
    <w:abstractNumId w:val="2"/>
  </w:num>
  <w:num w:numId="14">
    <w:abstractNumId w:val="0"/>
  </w:num>
  <w:num w:numId="15">
    <w:abstractNumId w:val="14"/>
  </w:num>
  <w:num w:numId="16">
    <w:abstractNumId w:val="1"/>
  </w:num>
  <w:num w:numId="17">
    <w:abstractNumId w:val="17"/>
  </w:num>
  <w:num w:numId="18">
    <w:abstractNumId w:val="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86"/>
    <w:rsid w:val="00017911"/>
    <w:rsid w:val="00024888"/>
    <w:rsid w:val="00041A92"/>
    <w:rsid w:val="000504CC"/>
    <w:rsid w:val="000534E0"/>
    <w:rsid w:val="0006723A"/>
    <w:rsid w:val="00076BC5"/>
    <w:rsid w:val="00122DCF"/>
    <w:rsid w:val="00133183"/>
    <w:rsid w:val="00144EA9"/>
    <w:rsid w:val="00170441"/>
    <w:rsid w:val="00181339"/>
    <w:rsid w:val="0018634F"/>
    <w:rsid w:val="001936BF"/>
    <w:rsid w:val="001A621A"/>
    <w:rsid w:val="001B2480"/>
    <w:rsid w:val="001D7944"/>
    <w:rsid w:val="00231F23"/>
    <w:rsid w:val="002364F0"/>
    <w:rsid w:val="00267DC2"/>
    <w:rsid w:val="002A66F1"/>
    <w:rsid w:val="002A6FE8"/>
    <w:rsid w:val="002B6992"/>
    <w:rsid w:val="002C7419"/>
    <w:rsid w:val="002F3075"/>
    <w:rsid w:val="00301377"/>
    <w:rsid w:val="00310CCE"/>
    <w:rsid w:val="00336D9E"/>
    <w:rsid w:val="00347598"/>
    <w:rsid w:val="00353E62"/>
    <w:rsid w:val="00364383"/>
    <w:rsid w:val="00394362"/>
    <w:rsid w:val="003D02A1"/>
    <w:rsid w:val="003F12F1"/>
    <w:rsid w:val="003F7EFA"/>
    <w:rsid w:val="00400C89"/>
    <w:rsid w:val="004035CB"/>
    <w:rsid w:val="00423549"/>
    <w:rsid w:val="00432F82"/>
    <w:rsid w:val="00441FAC"/>
    <w:rsid w:val="00452C1F"/>
    <w:rsid w:val="0049482A"/>
    <w:rsid w:val="004A193F"/>
    <w:rsid w:val="004A547B"/>
    <w:rsid w:val="004B04E7"/>
    <w:rsid w:val="004B0DD4"/>
    <w:rsid w:val="004B616D"/>
    <w:rsid w:val="004E57ED"/>
    <w:rsid w:val="004E6CFE"/>
    <w:rsid w:val="00506D9C"/>
    <w:rsid w:val="00524A0C"/>
    <w:rsid w:val="005371EC"/>
    <w:rsid w:val="00562F79"/>
    <w:rsid w:val="00577381"/>
    <w:rsid w:val="005911C6"/>
    <w:rsid w:val="005A17E1"/>
    <w:rsid w:val="005A4C33"/>
    <w:rsid w:val="005D3E81"/>
    <w:rsid w:val="00604C93"/>
    <w:rsid w:val="006366F8"/>
    <w:rsid w:val="006456F2"/>
    <w:rsid w:val="0065304A"/>
    <w:rsid w:val="00675784"/>
    <w:rsid w:val="006A767A"/>
    <w:rsid w:val="006B64AD"/>
    <w:rsid w:val="0071098E"/>
    <w:rsid w:val="00712A7B"/>
    <w:rsid w:val="007203D2"/>
    <w:rsid w:val="00722756"/>
    <w:rsid w:val="00723B70"/>
    <w:rsid w:val="00723BE8"/>
    <w:rsid w:val="007274A3"/>
    <w:rsid w:val="00734639"/>
    <w:rsid w:val="0073775D"/>
    <w:rsid w:val="007712C5"/>
    <w:rsid w:val="00784B8B"/>
    <w:rsid w:val="0079154A"/>
    <w:rsid w:val="00794D52"/>
    <w:rsid w:val="007B631A"/>
    <w:rsid w:val="007C014D"/>
    <w:rsid w:val="007F0278"/>
    <w:rsid w:val="00806838"/>
    <w:rsid w:val="008120CD"/>
    <w:rsid w:val="00817A02"/>
    <w:rsid w:val="00861648"/>
    <w:rsid w:val="008A04D8"/>
    <w:rsid w:val="008E01C1"/>
    <w:rsid w:val="0091571A"/>
    <w:rsid w:val="0095335C"/>
    <w:rsid w:val="00985928"/>
    <w:rsid w:val="009C4B0D"/>
    <w:rsid w:val="009C7895"/>
    <w:rsid w:val="009E6C68"/>
    <w:rsid w:val="009E7FAF"/>
    <w:rsid w:val="00A26932"/>
    <w:rsid w:val="00A3345B"/>
    <w:rsid w:val="00A5141C"/>
    <w:rsid w:val="00A61E26"/>
    <w:rsid w:val="00A63ADA"/>
    <w:rsid w:val="00A72B97"/>
    <w:rsid w:val="00A72C7F"/>
    <w:rsid w:val="00AA2DBE"/>
    <w:rsid w:val="00AB197F"/>
    <w:rsid w:val="00AB5DD4"/>
    <w:rsid w:val="00AF209C"/>
    <w:rsid w:val="00B0598A"/>
    <w:rsid w:val="00B177F0"/>
    <w:rsid w:val="00B30055"/>
    <w:rsid w:val="00B31CC3"/>
    <w:rsid w:val="00B45242"/>
    <w:rsid w:val="00B84D96"/>
    <w:rsid w:val="00BD0909"/>
    <w:rsid w:val="00BE570C"/>
    <w:rsid w:val="00C0160F"/>
    <w:rsid w:val="00C32BFD"/>
    <w:rsid w:val="00C344D0"/>
    <w:rsid w:val="00C34AAF"/>
    <w:rsid w:val="00C51534"/>
    <w:rsid w:val="00C76872"/>
    <w:rsid w:val="00C82369"/>
    <w:rsid w:val="00C862F4"/>
    <w:rsid w:val="00C95E12"/>
    <w:rsid w:val="00CA50D6"/>
    <w:rsid w:val="00CA7AD9"/>
    <w:rsid w:val="00CC05B7"/>
    <w:rsid w:val="00CF34DA"/>
    <w:rsid w:val="00D008A7"/>
    <w:rsid w:val="00D055DE"/>
    <w:rsid w:val="00D36F44"/>
    <w:rsid w:val="00D441E6"/>
    <w:rsid w:val="00D62734"/>
    <w:rsid w:val="00D64816"/>
    <w:rsid w:val="00D93AFC"/>
    <w:rsid w:val="00D952CF"/>
    <w:rsid w:val="00DA2C8E"/>
    <w:rsid w:val="00DB1590"/>
    <w:rsid w:val="00DB289F"/>
    <w:rsid w:val="00DF0D40"/>
    <w:rsid w:val="00DF0DD3"/>
    <w:rsid w:val="00E17450"/>
    <w:rsid w:val="00E26C21"/>
    <w:rsid w:val="00E75933"/>
    <w:rsid w:val="00EA6036"/>
    <w:rsid w:val="00EB67FC"/>
    <w:rsid w:val="00ED1072"/>
    <w:rsid w:val="00ED4FA5"/>
    <w:rsid w:val="00F35E31"/>
    <w:rsid w:val="00F611AF"/>
    <w:rsid w:val="00F61587"/>
    <w:rsid w:val="00FB24E8"/>
    <w:rsid w:val="00FD2B6A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F4822"/>
  <w15:chartTrackingRefBased/>
  <w15:docId w15:val="{2486E2EA-8149-4A84-A51F-9440182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86"/>
  </w:style>
  <w:style w:type="paragraph" w:styleId="Stopka">
    <w:name w:val="footer"/>
    <w:basedOn w:val="Normalny"/>
    <w:link w:val="Stopka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86"/>
  </w:style>
  <w:style w:type="table" w:styleId="Tabela-Siatka">
    <w:name w:val="Table Grid"/>
    <w:basedOn w:val="Standardowy"/>
    <w:uiPriority w:val="39"/>
    <w:rsid w:val="00FE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7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911C6"/>
  </w:style>
  <w:style w:type="paragraph" w:styleId="NormalnyWeb">
    <w:name w:val="Normal (Web)"/>
    <w:basedOn w:val="Normalny"/>
    <w:uiPriority w:val="99"/>
    <w:unhideWhenUsed/>
    <w:rsid w:val="005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46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4639"/>
    <w:rPr>
      <w:b/>
      <w:bCs/>
    </w:rPr>
  </w:style>
  <w:style w:type="character" w:styleId="Uwydatnienie">
    <w:name w:val="Emphasis"/>
    <w:basedOn w:val="Domylnaczcionkaakapitu"/>
    <w:uiPriority w:val="20"/>
    <w:qFormat/>
    <w:rsid w:val="00B31CC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D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D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B26F-AEDD-4AF2-8D8F-1B66E02B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 2</cp:lastModifiedBy>
  <cp:revision>2</cp:revision>
  <cp:lastPrinted>2020-10-26T13:17:00Z</cp:lastPrinted>
  <dcterms:created xsi:type="dcterms:W3CDTF">2020-11-23T08:30:00Z</dcterms:created>
  <dcterms:modified xsi:type="dcterms:W3CDTF">2020-11-23T08:30:00Z</dcterms:modified>
</cp:coreProperties>
</file>